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0F04" w14:textId="77777777" w:rsidR="004E6713" w:rsidRPr="00D07700" w:rsidRDefault="004E6713" w:rsidP="00D07700">
      <w:pPr>
        <w:jc w:val="center"/>
        <w:rPr>
          <w:rFonts w:ascii="Arial" w:hAnsi="Arial" w:cs="Arial"/>
          <w:b/>
          <w:lang w:val="bs-Latn-BA"/>
        </w:rPr>
      </w:pPr>
      <w:r w:rsidRPr="00D07700">
        <w:rPr>
          <w:rFonts w:ascii="Arial" w:hAnsi="Arial" w:cs="Arial"/>
          <w:b/>
          <w:lang w:val="bs-Latn-BA"/>
        </w:rPr>
        <w:t>Javni poziv za podnošenje prijava</w:t>
      </w:r>
      <w:r w:rsidR="00D07700" w:rsidRPr="00D07700">
        <w:rPr>
          <w:rFonts w:ascii="Arial" w:hAnsi="Arial" w:cs="Arial"/>
          <w:b/>
          <w:lang w:val="bs-Latn-BA"/>
        </w:rPr>
        <w:t xml:space="preserve"> Kapitalni transferi </w:t>
      </w:r>
      <w:r w:rsidR="00690256">
        <w:rPr>
          <w:rFonts w:ascii="Arial" w:hAnsi="Arial" w:cs="Arial"/>
          <w:b/>
          <w:lang w:val="bs-Latn-BA"/>
        </w:rPr>
        <w:t>drugim nivoima vlasti i fondovima</w:t>
      </w:r>
    </w:p>
    <w:p w14:paraId="774BF7F9" w14:textId="27D0B5D2" w:rsidR="004E6713" w:rsidRPr="00D07700" w:rsidRDefault="004E6713" w:rsidP="00D07700">
      <w:pPr>
        <w:jc w:val="center"/>
        <w:rPr>
          <w:rFonts w:ascii="Arial" w:hAnsi="Arial" w:cs="Arial"/>
          <w:b/>
          <w:lang w:val="bs-Latn-BA"/>
        </w:rPr>
      </w:pPr>
      <w:r w:rsidRPr="00D07700">
        <w:rPr>
          <w:rFonts w:ascii="Arial" w:hAnsi="Arial" w:cs="Arial"/>
          <w:b/>
          <w:lang w:val="bs-Latn-BA"/>
        </w:rPr>
        <w:t xml:space="preserve">- </w:t>
      </w:r>
      <w:r w:rsidR="008D29D1">
        <w:rPr>
          <w:rFonts w:ascii="Arial" w:hAnsi="Arial" w:cs="Arial"/>
          <w:b/>
          <w:lang w:val="bs-Latn-BA"/>
        </w:rPr>
        <w:t xml:space="preserve">za utopljavanje zgrada, vodovod i kanalizacija </w:t>
      </w:r>
      <w:r w:rsidRPr="00D07700">
        <w:rPr>
          <w:rFonts w:ascii="Arial" w:hAnsi="Arial" w:cs="Arial"/>
          <w:b/>
          <w:lang w:val="bs-Latn-BA"/>
        </w:rPr>
        <w:t xml:space="preserve"> u 2025.</w:t>
      </w:r>
      <w:r w:rsidR="00D07700" w:rsidRPr="00D07700">
        <w:rPr>
          <w:rFonts w:ascii="Arial" w:hAnsi="Arial" w:cs="Arial"/>
          <w:b/>
          <w:lang w:val="bs-Latn-BA"/>
        </w:rPr>
        <w:t xml:space="preserve"> </w:t>
      </w:r>
      <w:r w:rsidRPr="00D07700">
        <w:rPr>
          <w:rFonts w:ascii="Arial" w:hAnsi="Arial" w:cs="Arial"/>
          <w:b/>
          <w:lang w:val="bs-Latn-BA"/>
        </w:rPr>
        <w:t>godini</w:t>
      </w:r>
    </w:p>
    <w:p w14:paraId="3874FE66" w14:textId="1B751C4D" w:rsidR="00D07700" w:rsidRPr="008D29D1" w:rsidRDefault="008D29D1" w:rsidP="008D29D1">
      <w:pPr>
        <w:jc w:val="both"/>
        <w:rPr>
          <w:rFonts w:ascii="Arial" w:hAnsi="Arial" w:cs="Arial"/>
          <w:b/>
          <w:bCs/>
          <w:lang w:val="bs-Latn-BA"/>
        </w:rPr>
      </w:pPr>
      <w:r w:rsidRPr="00C44749">
        <w:rPr>
          <w:rFonts w:ascii="Arial" w:hAnsi="Arial" w:cs="Arial"/>
          <w:b/>
          <w:bCs/>
          <w:lang w:val="bs-Latn-BA"/>
        </w:rPr>
        <w:t>Finan</w:t>
      </w:r>
      <w:r>
        <w:rPr>
          <w:rFonts w:ascii="Arial" w:hAnsi="Arial" w:cs="Arial"/>
          <w:b/>
          <w:bCs/>
          <w:lang w:val="bs-Latn-BA"/>
        </w:rPr>
        <w:t>c</w:t>
      </w:r>
      <w:r w:rsidRPr="00C44749">
        <w:rPr>
          <w:rFonts w:ascii="Arial" w:hAnsi="Arial" w:cs="Arial"/>
          <w:b/>
          <w:bCs/>
          <w:lang w:val="bs-Latn-BA"/>
        </w:rPr>
        <w:t>iranje  i sufinan</w:t>
      </w:r>
      <w:r>
        <w:rPr>
          <w:rFonts w:ascii="Arial" w:hAnsi="Arial" w:cs="Arial"/>
          <w:b/>
          <w:bCs/>
          <w:lang w:val="bs-Latn-BA"/>
        </w:rPr>
        <w:t>c</w:t>
      </w:r>
      <w:r w:rsidRPr="00C44749">
        <w:rPr>
          <w:rFonts w:ascii="Arial" w:hAnsi="Arial" w:cs="Arial"/>
          <w:b/>
          <w:bCs/>
          <w:lang w:val="bs-Latn-BA"/>
        </w:rPr>
        <w:t>iranje</w:t>
      </w:r>
      <w:r>
        <w:rPr>
          <w:rFonts w:ascii="Arial" w:hAnsi="Arial" w:cs="Arial"/>
          <w:b/>
          <w:bCs/>
          <w:lang w:val="bs-Latn-BA"/>
        </w:rPr>
        <w:t xml:space="preserve"> projekata iz djelokruga zaštite okoliša -</w:t>
      </w:r>
      <w:r w:rsidRPr="00C44749">
        <w:rPr>
          <w:rFonts w:ascii="Arial" w:hAnsi="Arial" w:cs="Arial"/>
          <w:b/>
          <w:bCs/>
          <w:lang w:val="bs-Latn-BA"/>
        </w:rPr>
        <w:t xml:space="preserve"> </w:t>
      </w:r>
      <w:r>
        <w:rPr>
          <w:rFonts w:ascii="Arial" w:hAnsi="Arial" w:cs="Arial"/>
          <w:b/>
          <w:bCs/>
          <w:lang w:val="bs-Latn-BA"/>
        </w:rPr>
        <w:t xml:space="preserve">utopljavanja, vodovoda i kanalizacije </w:t>
      </w:r>
      <w:r w:rsidR="00690256">
        <w:rPr>
          <w:rFonts w:ascii="Arial" w:hAnsi="Arial" w:cs="Arial"/>
          <w:b/>
          <w:lang w:val="bs-Latn-BA"/>
        </w:rPr>
        <w:t>za širu društvenu zajednicu na području</w:t>
      </w:r>
      <w:r w:rsidR="00D07700" w:rsidRPr="00D07700">
        <w:rPr>
          <w:rFonts w:ascii="Arial" w:hAnsi="Arial" w:cs="Arial"/>
          <w:b/>
          <w:lang w:val="bs-Latn-BA"/>
        </w:rPr>
        <w:t xml:space="preserve"> SBK/KSB</w:t>
      </w:r>
    </w:p>
    <w:p w14:paraId="7B505B1B" w14:textId="77777777" w:rsidR="004E6713" w:rsidRPr="00523353" w:rsidRDefault="004E6713" w:rsidP="004E6713">
      <w:pPr>
        <w:jc w:val="center"/>
        <w:rPr>
          <w:rFonts w:ascii="Arial" w:hAnsi="Arial" w:cs="Arial"/>
          <w:b/>
          <w:lang w:val="bs-Latn-BA"/>
        </w:rPr>
      </w:pPr>
    </w:p>
    <w:p w14:paraId="54C402A9" w14:textId="77777777" w:rsidR="004E6713" w:rsidRPr="00D07700" w:rsidRDefault="004E6713" w:rsidP="004E6713">
      <w:pPr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D07700">
        <w:rPr>
          <w:rFonts w:ascii="Arial" w:hAnsi="Arial" w:cs="Arial"/>
          <w:b/>
          <w:sz w:val="28"/>
          <w:szCs w:val="28"/>
          <w:lang w:val="bs-Latn-BA"/>
        </w:rPr>
        <w:t xml:space="preserve">OBRAZAC PRIJAVE  ZA PROJEKTE </w:t>
      </w:r>
    </w:p>
    <w:p w14:paraId="7EA6DDF0" w14:textId="77777777" w:rsidR="004E6713" w:rsidRPr="00523353" w:rsidRDefault="004E6713" w:rsidP="004E6713">
      <w:pPr>
        <w:rPr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E6713" w:rsidRPr="00523353" w14:paraId="47401CB1" w14:textId="77777777" w:rsidTr="008F01CF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4A81" w14:textId="77777777" w:rsidR="004E6713" w:rsidRPr="00475FF0" w:rsidRDefault="004E6713" w:rsidP="008F01CF">
            <w:pPr>
              <w:jc w:val="both"/>
              <w:rPr>
                <w:b/>
                <w:lang w:val="bs-Latn-BA"/>
              </w:rPr>
            </w:pPr>
            <w:r w:rsidRPr="00475FF0">
              <w:rPr>
                <w:b/>
                <w:lang w:val="bs-Latn-BA"/>
              </w:rPr>
              <w:t>I. OPĆI PODACI</w:t>
            </w:r>
          </w:p>
        </w:tc>
      </w:tr>
      <w:tr w:rsidR="004E6713" w:rsidRPr="00475FF0" w14:paraId="0761043C" w14:textId="77777777" w:rsidTr="008F01CF">
        <w:trPr>
          <w:trHeight w:val="798"/>
        </w:trPr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8660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Puni naziv                                                      Općina/</w:t>
            </w:r>
          </w:p>
          <w:p w14:paraId="79C4BCB4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podnositelja                                                    Kanton</w:t>
            </w:r>
          </w:p>
          <w:p w14:paraId="0B884F90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zahtjeva</w:t>
            </w:r>
          </w:p>
        </w:tc>
      </w:tr>
    </w:tbl>
    <w:p w14:paraId="2FEC18C3" w14:textId="77777777" w:rsidR="004E6713" w:rsidRPr="00475FF0" w:rsidRDefault="004E6713" w:rsidP="004E6713">
      <w:pPr>
        <w:jc w:val="both"/>
        <w:rPr>
          <w:rFonts w:ascii="Arial" w:hAnsi="Arial" w:cs="Arial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E6713" w:rsidRPr="00475FF0" w14:paraId="1CD2541C" w14:textId="77777777" w:rsidTr="008F01CF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B5B4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 xml:space="preserve">ID broj:                                                          </w:t>
            </w:r>
            <w:r w:rsidR="0076176A">
              <w:rPr>
                <w:rFonts w:ascii="Arial" w:hAnsi="Arial" w:cs="Arial"/>
                <w:lang w:val="bs-Latn-BA"/>
              </w:rPr>
              <w:t xml:space="preserve"> </w:t>
            </w:r>
            <w:r w:rsidRPr="00475FF0">
              <w:rPr>
                <w:rFonts w:ascii="Arial" w:hAnsi="Arial" w:cs="Arial"/>
                <w:lang w:val="bs-Latn-BA"/>
              </w:rPr>
              <w:t>Adresa/</w:t>
            </w:r>
          </w:p>
          <w:p w14:paraId="0B0D6B19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 xml:space="preserve">                                                                      sjedište</w:t>
            </w:r>
          </w:p>
        </w:tc>
      </w:tr>
    </w:tbl>
    <w:p w14:paraId="4BF16839" w14:textId="77777777" w:rsidR="004E6713" w:rsidRPr="00475FF0" w:rsidRDefault="004E6713" w:rsidP="004E6713">
      <w:pPr>
        <w:jc w:val="both"/>
        <w:rPr>
          <w:rFonts w:ascii="Arial" w:hAnsi="Arial" w:cs="Arial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7"/>
        <w:gridCol w:w="2809"/>
        <w:gridCol w:w="1701"/>
        <w:gridCol w:w="3255"/>
      </w:tblGrid>
      <w:tr w:rsidR="004E6713" w:rsidRPr="00475FF0" w14:paraId="67D337A9" w14:textId="77777777" w:rsidTr="0076176A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3970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Ovlaštena</w:t>
            </w:r>
          </w:p>
          <w:p w14:paraId="1300324A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osoba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07FE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5D35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Kontakt</w:t>
            </w:r>
          </w:p>
          <w:p w14:paraId="0AADB477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tel./fax</w:t>
            </w:r>
          </w:p>
          <w:p w14:paraId="44F0F686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3C7B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e-mail</w:t>
            </w:r>
          </w:p>
        </w:tc>
      </w:tr>
      <w:tr w:rsidR="004E6713" w:rsidRPr="00475FF0" w14:paraId="41C07BA1" w14:textId="77777777" w:rsidTr="0076176A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4DB3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Naziv</w:t>
            </w:r>
          </w:p>
          <w:p w14:paraId="25B096CF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banke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4152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8A27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 xml:space="preserve">Transakcijski </w:t>
            </w:r>
          </w:p>
          <w:p w14:paraId="1B44F02F" w14:textId="77777777" w:rsidR="004E6713" w:rsidRPr="00475FF0" w:rsidRDefault="004E6713" w:rsidP="0076176A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račun banke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08C6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14:paraId="1053B851" w14:textId="77777777" w:rsidR="004E6713" w:rsidRPr="00523353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76D2B352" w14:textId="77777777"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0C363DF7" w14:textId="77777777"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  <w:r w:rsidRPr="00523353">
        <w:rPr>
          <w:rFonts w:ascii="Arial" w:hAnsi="Arial" w:cs="Arial"/>
          <w:b/>
          <w:sz w:val="20"/>
          <w:szCs w:val="20"/>
          <w:lang w:val="bs-Latn-BA"/>
        </w:rPr>
        <w:t>II. PROGRAM POMOĆI</w:t>
      </w:r>
    </w:p>
    <w:p w14:paraId="7FED79F1" w14:textId="71783956" w:rsidR="004E6713" w:rsidRPr="00051879" w:rsidRDefault="004E6713" w:rsidP="004E671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051879">
        <w:rPr>
          <w:rFonts w:ascii="Arial" w:hAnsi="Arial" w:cs="Arial"/>
          <w:sz w:val="20"/>
          <w:szCs w:val="20"/>
          <w:lang w:val="bs-Latn-BA"/>
        </w:rPr>
        <w:t xml:space="preserve">Pomoć u realizaciji </w:t>
      </w:r>
      <w:r w:rsidR="00051879" w:rsidRPr="00051879">
        <w:rPr>
          <w:rFonts w:ascii="Arial" w:hAnsi="Arial" w:cs="Arial"/>
          <w:sz w:val="20"/>
          <w:szCs w:val="20"/>
          <w:lang w:val="bs-Latn-BA"/>
        </w:rPr>
        <w:t>su/financiranje projekata iz djelokruga zaštite okoliša - utopljavanja, vodovoda i kanalizacije za širu društvenu zajednicu na području KSB:</w:t>
      </w:r>
    </w:p>
    <w:p w14:paraId="3C092B5E" w14:textId="682EFEFE" w:rsidR="00051879" w:rsidRPr="00051879" w:rsidRDefault="004E6713" w:rsidP="00051879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051879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051879" w:rsidRPr="00051879">
        <w:rPr>
          <w:rFonts w:ascii="Arial" w:hAnsi="Arial" w:cs="Arial"/>
          <w:bCs/>
          <w:sz w:val="20"/>
          <w:szCs w:val="20"/>
        </w:rPr>
        <w:t>Sufinanciranje drugim nivoima vlasti - za projekat utopljavanja stambenih zgrada radi uštede energije</w:t>
      </w:r>
    </w:p>
    <w:p w14:paraId="46D18193" w14:textId="766DCF5E" w:rsidR="00051879" w:rsidRPr="00051879" w:rsidRDefault="00051879" w:rsidP="00051879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051879">
        <w:rPr>
          <w:rFonts w:ascii="Arial" w:hAnsi="Arial" w:cs="Arial"/>
          <w:bCs/>
          <w:sz w:val="20"/>
          <w:szCs w:val="20"/>
        </w:rPr>
        <w:t xml:space="preserve">Sufinanciranje drugim nivoima vlasti - za projekat utopljavanja javnih objekata  radi uštede energije, </w:t>
      </w:r>
    </w:p>
    <w:p w14:paraId="6E64C8BB" w14:textId="77777777" w:rsidR="00051879" w:rsidRPr="00051879" w:rsidRDefault="00051879" w:rsidP="00051879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051879">
        <w:rPr>
          <w:rFonts w:ascii="Arial" w:hAnsi="Arial" w:cs="Arial"/>
          <w:bCs/>
          <w:sz w:val="20"/>
          <w:szCs w:val="20"/>
        </w:rPr>
        <w:t xml:space="preserve">Sufinanciranje izgradnje i jačanje infrastrukture (vodovodne i kanalizacijske mreže i sl.) kao poticanje održivom gospodarskom razvoju, a u svrhu zaštite </w:t>
      </w:r>
      <w:r w:rsidRPr="00051879">
        <w:rPr>
          <w:rFonts w:ascii="Arial" w:hAnsi="Arial" w:cs="Arial"/>
          <w:bCs/>
          <w:sz w:val="20"/>
          <w:szCs w:val="20"/>
          <w:lang w:val="sr-Latn-BA"/>
        </w:rPr>
        <w:t>okoliša,</w:t>
      </w:r>
    </w:p>
    <w:p w14:paraId="36FED3B6" w14:textId="77777777" w:rsidR="00051879" w:rsidRPr="00051879" w:rsidRDefault="00051879" w:rsidP="00051879">
      <w:pPr>
        <w:ind w:left="1080"/>
        <w:contextualSpacing/>
        <w:jc w:val="both"/>
        <w:rPr>
          <w:rFonts w:ascii="Arial" w:hAnsi="Arial" w:cs="Arial"/>
          <w:bCs/>
          <w:sz w:val="20"/>
          <w:szCs w:val="20"/>
          <w:lang w:val="sr-Latn-BA"/>
        </w:rPr>
      </w:pPr>
      <w:bookmarkStart w:id="0" w:name="_Hlk25308304"/>
    </w:p>
    <w:bookmarkEnd w:id="0"/>
    <w:p w14:paraId="690CC0A9" w14:textId="6DB94826" w:rsidR="00051879" w:rsidRPr="00051879" w:rsidRDefault="00051879" w:rsidP="0005187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51879">
        <w:rPr>
          <w:rFonts w:ascii="Arial" w:hAnsi="Arial" w:cs="Arial"/>
          <w:bCs/>
          <w:sz w:val="20"/>
          <w:szCs w:val="20"/>
        </w:rPr>
        <w:t xml:space="preserve">Provođenje mjera za sprječavanje širenja i uništavanje korovske biljne vrste ambrozije. </w:t>
      </w:r>
    </w:p>
    <w:p w14:paraId="51B9409E" w14:textId="3A28D7E5" w:rsidR="004E6713" w:rsidRPr="00051879" w:rsidRDefault="004E6713" w:rsidP="0005187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051879">
        <w:rPr>
          <w:rFonts w:ascii="Arial" w:hAnsi="Arial" w:cs="Arial"/>
          <w:sz w:val="20"/>
          <w:szCs w:val="20"/>
          <w:lang w:val="bs-Latn-BA"/>
        </w:rPr>
        <w:t xml:space="preserve"> Interventna sredstva</w:t>
      </w:r>
    </w:p>
    <w:p w14:paraId="4AF0CD28" w14:textId="77777777" w:rsidR="004E6713" w:rsidRPr="009B2D87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3"/>
        <w:gridCol w:w="2721"/>
        <w:gridCol w:w="1978"/>
      </w:tblGrid>
      <w:tr w:rsidR="004E6713" w:rsidRPr="00523353" w14:paraId="78D2F8A5" w14:textId="77777777" w:rsidTr="008F01CF">
        <w:trPr>
          <w:trHeight w:val="46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569E" w14:textId="77777777" w:rsidR="004E6713" w:rsidRPr="00523353" w:rsidRDefault="004E6713" w:rsidP="008F0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B221" w14:textId="77777777"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Predračun/procijenjena vrijednost projekta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87D0" w14:textId="77777777"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>Postotak/učešće podnositelja  %</w:t>
            </w:r>
          </w:p>
        </w:tc>
      </w:tr>
      <w:tr w:rsidR="004E6713" w:rsidRPr="00523353" w14:paraId="7562D21D" w14:textId="77777777" w:rsidTr="008F01CF">
        <w:trPr>
          <w:trHeight w:val="702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DA16" w14:textId="77777777"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395067DE" w14:textId="77777777"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5CAD7C60" w14:textId="77777777"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068948B8" w14:textId="77777777"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6627" w14:textId="77777777"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                     </w:t>
            </w:r>
          </w:p>
          <w:p w14:paraId="25D6BF8F" w14:textId="77777777" w:rsidR="004E6713" w:rsidRPr="00523353" w:rsidRDefault="004E6713" w:rsidP="008F01CF">
            <w:pPr>
              <w:rPr>
                <w:rFonts w:ascii="Arial" w:hAnsi="Arial" w:cs="Arial"/>
                <w:lang w:val="bs-Latn-BA"/>
              </w:rPr>
            </w:pPr>
          </w:p>
          <w:p w14:paraId="3A7F9F2D" w14:textId="77777777" w:rsidR="004E6713" w:rsidRPr="00523353" w:rsidRDefault="004E6713" w:rsidP="008F01CF">
            <w:pPr>
              <w:jc w:val="right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>KM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4D1A" w14:textId="77777777"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              </w:t>
            </w:r>
          </w:p>
          <w:p w14:paraId="1F3CAA6D" w14:textId="77777777" w:rsidR="004E6713" w:rsidRPr="00523353" w:rsidRDefault="004E6713" w:rsidP="008F01CF">
            <w:pPr>
              <w:jc w:val="right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                          KM</w:t>
            </w:r>
          </w:p>
        </w:tc>
      </w:tr>
    </w:tbl>
    <w:p w14:paraId="6B239D6A" w14:textId="77777777" w:rsidR="004E6713" w:rsidRPr="00523353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05AE783" w14:textId="77777777"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  <w:r w:rsidRPr="00523353">
        <w:rPr>
          <w:rFonts w:ascii="Arial" w:hAnsi="Arial" w:cs="Arial"/>
          <w:b/>
          <w:sz w:val="20"/>
          <w:szCs w:val="20"/>
          <w:lang w:val="bs-Latn-BA"/>
        </w:rPr>
        <w:t>III. PRILOŽENI DOKAZI</w:t>
      </w:r>
    </w:p>
    <w:p w14:paraId="4A707E1B" w14:textId="77777777"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E6713" w:rsidRPr="00523353" w14:paraId="211DFA22" w14:textId="77777777" w:rsidTr="008F01CF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B2C4" w14:textId="77777777"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OPĆI KRITERIJI</w:t>
            </w:r>
          </w:p>
          <w:p w14:paraId="74B0E4B0" w14:textId="77777777"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1422BD3" w14:textId="77777777" w:rsidR="004E6713" w:rsidRPr="00523353" w:rsidRDefault="004E6713" w:rsidP="008F01CF">
            <w:pPr>
              <w:pStyle w:val="Odlomakpopisa"/>
              <w:ind w:left="3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>1.   Prijava na Javni oglas na propisanom obrascu</w:t>
            </w:r>
          </w:p>
          <w:p w14:paraId="2298091B" w14:textId="77777777" w:rsidR="004E6713" w:rsidRPr="00523353" w:rsidRDefault="004E6713" w:rsidP="008F01CF">
            <w:pPr>
              <w:pStyle w:val="Odlomakpopis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>Detaljan ovjeren predmjer i predračun radova ili specifikaciju materijala nominiranog projekta</w:t>
            </w:r>
          </w:p>
          <w:p w14:paraId="10C999CD" w14:textId="77777777"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4E6713" w:rsidRPr="00523353" w14:paraId="40E84B82" w14:textId="77777777" w:rsidTr="008F01CF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A7B9" w14:textId="77777777"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DBBC018" w14:textId="2C3C92D4" w:rsidR="00051879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6CA995E4" w14:textId="77777777"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4E6713" w:rsidRPr="00523353" w14:paraId="32D594FC" w14:textId="77777777" w:rsidTr="008F01CF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4E6713" w:rsidRPr="00523353" w14:paraId="099EC657" w14:textId="77777777" w:rsidTr="008F01CF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A5817C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bookmarkStart w:id="1" w:name="_Hlk127177479"/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lastRenderedPageBreak/>
                    <w:t xml:space="preserve">OSTALI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u obvezi dostaviti dokumente koji će se uzeti u obzir prilikom</w:t>
                  </w:r>
                </w:p>
                <w:p w14:paraId="2A6541EC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bodovanja)</w:t>
                  </w:r>
                </w:p>
              </w:tc>
            </w:tr>
            <w:tr w:rsidR="004E6713" w:rsidRPr="00523353" w14:paraId="42DFB3F2" w14:textId="77777777" w:rsidTr="00051879">
              <w:trPr>
                <w:trHeight w:val="664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B2BB5A6" w14:textId="77777777" w:rsidR="004E6713" w:rsidRPr="00523353" w:rsidRDefault="004E6713" w:rsidP="00B2007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652628A5" w14:textId="77777777" w:rsidR="00051879" w:rsidRDefault="00051879" w:rsidP="008F01CF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Izjava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kvalitet i relevantnost projekta-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održivosti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lokalnog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razvoj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a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kroz određeni projekat </w:t>
                  </w:r>
                </w:p>
                <w:p w14:paraId="46E46411" w14:textId="02612DC9" w:rsidR="00051879" w:rsidRPr="00523353" w:rsidRDefault="00051879" w:rsidP="008F01CF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(lista prioriteta)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                    </w:t>
                  </w:r>
                </w:p>
              </w:tc>
            </w:tr>
            <w:tr w:rsidR="004E6713" w:rsidRPr="00523353" w14:paraId="1D75CF29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1B07279A" w14:textId="77777777" w:rsidR="004E6713" w:rsidRPr="00523353" w:rsidRDefault="004E6713" w:rsidP="00B2007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  <w:p w14:paraId="7C870CDE" w14:textId="77777777" w:rsidR="004E6713" w:rsidRPr="00523353" w:rsidRDefault="004E6713" w:rsidP="00B2007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66EA326" w14:textId="58574FB7" w:rsidR="004E6713" w:rsidRPr="00523353" w:rsidRDefault="00051879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Izjava o stupnju povoljnog utjecaja na okoliš</w:t>
                  </w:r>
                </w:p>
              </w:tc>
            </w:tr>
            <w:tr w:rsidR="004E6713" w:rsidRPr="00523353" w14:paraId="3A5242AF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B991004" w14:textId="77777777" w:rsidR="004E6713" w:rsidRPr="00523353" w:rsidRDefault="004E6713" w:rsidP="00B2007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A08452A" w14:textId="5B4E4732" w:rsidR="004E6713" w:rsidRPr="00523353" w:rsidRDefault="00051879" w:rsidP="00051879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daje onaj tko je sufinancirao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)</w:t>
                  </w:r>
                </w:p>
              </w:tc>
            </w:tr>
            <w:tr w:rsidR="004E6713" w:rsidRPr="00523353" w14:paraId="20BB7428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0D51908" w14:textId="77777777" w:rsidR="004E6713" w:rsidRPr="00523353" w:rsidRDefault="004E6713" w:rsidP="00B2007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4.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A2DF923" w14:textId="0AEDD349" w:rsidR="004E6713" w:rsidRPr="00523353" w:rsidRDefault="004E6713" w:rsidP="008F01CF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Izvještaj o realizaciji ranije financirani</w:t>
                  </w:r>
                  <w:r w:rsidR="00DF158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h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projek</w:t>
                  </w:r>
                  <w:r w:rsidR="00DF158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ata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- izjava</w:t>
                  </w:r>
                </w:p>
              </w:tc>
            </w:tr>
            <w:tr w:rsidR="004E6713" w:rsidRPr="00523353" w14:paraId="15A238D1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263E99A" w14:textId="47B156B2" w:rsidR="004E6713" w:rsidRPr="00523353" w:rsidRDefault="004E6713" w:rsidP="00B2007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5.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1930DF5" w14:textId="77777777" w:rsidR="00051879" w:rsidRPr="00523353" w:rsidRDefault="00051879" w:rsidP="00051879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Izjava i dokaz o nastavku započetih projekata (ukoliko se projekt radio prethodnih godina),</w:t>
                  </w:r>
                </w:p>
                <w:p w14:paraId="5E058A94" w14:textId="318B645E" w:rsidR="004E6713" w:rsidRPr="00523353" w:rsidRDefault="00051879" w:rsidP="00051879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a za čiji  završetak je potrebno zajedničko financiranje.</w:t>
                  </w:r>
                </w:p>
              </w:tc>
            </w:tr>
            <w:bookmarkEnd w:id="1"/>
            <w:tr w:rsidR="00051879" w:rsidRPr="00523353" w14:paraId="1F1DBCCB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B6A76BB" w14:textId="77777777" w:rsidR="00051879" w:rsidRPr="00523353" w:rsidRDefault="00051879" w:rsidP="00B2007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6.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E599E62" w14:textId="59DD7B9B" w:rsidR="00051879" w:rsidRPr="00523353" w:rsidRDefault="00051879" w:rsidP="00051879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Projektno tehnička dokumentacija- suglasnost/izjava</w:t>
                  </w:r>
                </w:p>
              </w:tc>
            </w:tr>
            <w:tr w:rsidR="00051879" w:rsidRPr="00523353" w14:paraId="51028B83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2E06B25" w14:textId="77777777" w:rsidR="00051879" w:rsidRPr="00523353" w:rsidRDefault="00051879" w:rsidP="00B2007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7.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67B5B83" w14:textId="77777777" w:rsidR="00051879" w:rsidRPr="00523353" w:rsidRDefault="00051879" w:rsidP="00051879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  <w:p w14:paraId="457267BD" w14:textId="77777777" w:rsidR="00051879" w:rsidRPr="00523353" w:rsidRDefault="00051879" w:rsidP="00051879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051879" w:rsidRPr="00523353" w14:paraId="59DFE328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9AEEFDD" w14:textId="77777777" w:rsidR="00051879" w:rsidRPr="00523353" w:rsidRDefault="00051879" w:rsidP="00051879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734D1DD" w14:textId="77777777" w:rsidR="00051879" w:rsidRPr="00523353" w:rsidRDefault="00051879" w:rsidP="00051879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  <w:p w14:paraId="406410A8" w14:textId="77777777" w:rsidR="00051879" w:rsidRPr="00523353" w:rsidRDefault="00051879" w:rsidP="00051879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206692A1" w14:textId="77777777" w:rsidR="00051879" w:rsidRDefault="00051879" w:rsidP="0005187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7D1A6579" w14:textId="77777777" w:rsidR="004E6713" w:rsidRPr="00523353" w:rsidRDefault="004E6713" w:rsidP="008F01C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085AEB" w:rsidRPr="00523353" w14:paraId="6DBFCBDE" w14:textId="77777777" w:rsidTr="000774E2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B3BB08" w14:textId="77777777" w:rsidR="00085AEB" w:rsidRPr="00523353" w:rsidRDefault="00085AEB" w:rsidP="00085AEB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221B0749" w14:textId="77777777" w:rsidR="00085AEB" w:rsidRPr="00051879" w:rsidRDefault="00085AEB" w:rsidP="00085AEB">
                  <w:pPr>
                    <w:rPr>
                      <w:b/>
                      <w:bCs/>
                      <w:lang w:val="bs-Latn-BA"/>
                    </w:rPr>
                  </w:pPr>
                  <w:r w:rsidRPr="00051879">
                    <w:rPr>
                      <w:b/>
                      <w:bCs/>
                      <w:lang w:val="bs-Latn-BA"/>
                    </w:rPr>
                    <w:t>Interventna sredstva</w:t>
                  </w:r>
                </w:p>
                <w:p w14:paraId="01F34C39" w14:textId="77777777" w:rsidR="00085AEB" w:rsidRPr="00523353" w:rsidRDefault="00085AEB" w:rsidP="00085AEB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085AEB" w:rsidRPr="00523353" w14:paraId="73A0D829" w14:textId="77777777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71FD0772" w14:textId="77777777"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1313A4AA" w14:textId="77777777" w:rsidR="00085AEB" w:rsidRPr="00523353" w:rsidRDefault="00085AEB" w:rsidP="00085AEB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daje onaj tko je sufinancirao)</w:t>
                  </w:r>
                </w:p>
              </w:tc>
            </w:tr>
            <w:tr w:rsidR="00085AEB" w:rsidRPr="00523353" w14:paraId="34F3BFE5" w14:textId="77777777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7C9184E4" w14:textId="77777777"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5A42386" w14:textId="387EBECE" w:rsidR="00085AEB" w:rsidRPr="00085AEB" w:rsidRDefault="00085AEB" w:rsidP="00085AEB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Elementarna nepogoda – zapisnik Civilne zaštite, op</w:t>
                  </w:r>
                  <w:r w:rsidR="00051879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inske službe, mjesne zajednice.</w:t>
                  </w:r>
                </w:p>
              </w:tc>
            </w:tr>
            <w:tr w:rsidR="00085AEB" w:rsidRPr="00523353" w14:paraId="58131076" w14:textId="77777777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615838B" w14:textId="77777777"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2642CB0" w14:textId="411ECFD6" w:rsidR="00085AEB" w:rsidRPr="00523353" w:rsidRDefault="00085AEB" w:rsidP="00085AEB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Nepredviđeni i hitni projekti iz oblasti infrastrukture – izjava op</w:t>
                  </w:r>
                  <w:r w:rsidR="00AA14F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ine</w:t>
                  </w:r>
                  <w:r w:rsidR="00E119E6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, mjesne zajednice...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 </w:t>
                  </w:r>
                </w:p>
              </w:tc>
            </w:tr>
            <w:tr w:rsidR="00085AEB" w:rsidRPr="00523353" w14:paraId="509433F5" w14:textId="77777777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E6B655E" w14:textId="77777777"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291CCA93" w14:textId="77777777" w:rsidR="00085AEB" w:rsidRPr="00523353" w:rsidRDefault="00085AEB" w:rsidP="00085AEB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609A0D93" w14:textId="77777777" w:rsidR="004E6713" w:rsidRPr="00523353" w:rsidRDefault="004E6713" w:rsidP="00085A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4E6713" w:rsidRPr="00523353" w14:paraId="439FB9A9" w14:textId="77777777" w:rsidTr="008F01CF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07BCDD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70E51272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 xml:space="preserve">POSEBNI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mogu dostaviti i ostale dodatne dokumente/dokaze</w:t>
                  </w:r>
                </w:p>
                <w:p w14:paraId="1F01870B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  koji će se uzeti u obzir)</w:t>
                  </w:r>
                </w:p>
                <w:p w14:paraId="18A66C91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4E6713" w:rsidRPr="00523353" w14:paraId="6F920EEB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1A27111" w14:textId="77777777"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2FD88FDD" w14:textId="26099876" w:rsidR="00D07700" w:rsidRDefault="004E6713" w:rsidP="00D07700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Razvojni kriterij, preporuka nadležnih institucija (projekt je od značaja za Kanton/općinu, održivost i razvoj zajednice)</w:t>
                  </w:r>
                  <w:r w:rsid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– </w:t>
                  </w:r>
                  <w:r w:rsidR="00D07700"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preporuka/izjava op</w:t>
                  </w:r>
                  <w:r w:rsidR="00051879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="00D07700"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ine o usklađenosti sa važečim strateškim </w:t>
                  </w:r>
                </w:p>
                <w:p w14:paraId="2213E056" w14:textId="77777777" w:rsidR="004E6713" w:rsidRPr="00523353" w:rsidRDefault="00D07700" w:rsidP="00D07700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dokumentom</w:t>
                  </w:r>
                </w:p>
              </w:tc>
            </w:tr>
            <w:tr w:rsidR="004E6713" w:rsidRPr="00523353" w14:paraId="2EF8E8FF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15338BE" w14:textId="77777777"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0B4B61B" w14:textId="77777777" w:rsidR="004E6713" w:rsidRPr="00523353" w:rsidRDefault="004E6713" w:rsidP="008F01CF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Raspodjela sredstava po općinama (u skladu sa veličinom, potrebama općine i</w:t>
                  </w:r>
                </w:p>
                <w:p w14:paraId="2FBADE8F" w14:textId="77777777" w:rsidR="004E6713" w:rsidRPr="00523353" w:rsidRDefault="004E6713" w:rsidP="008F01CF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</w:t>
                  </w:r>
                  <w:r w:rsidR="00E119E6"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B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roju</w:t>
                  </w:r>
                  <w:r w:rsidR="00E119E6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podnesenih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zahtjeva) </w:t>
                  </w:r>
                </w:p>
              </w:tc>
            </w:tr>
            <w:tr w:rsidR="004E6713" w:rsidRPr="00523353" w14:paraId="7C7221C8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1E0F43D6" w14:textId="77777777"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AAA259F" w14:textId="77777777" w:rsidR="004E6713" w:rsidRPr="00523353" w:rsidRDefault="004E6713" w:rsidP="008F01CF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</w:tc>
            </w:tr>
            <w:tr w:rsidR="004E6713" w:rsidRPr="00523353" w14:paraId="724C0005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186F615" w14:textId="77777777"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19B6A5A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71C7C278" w14:textId="77777777" w:rsidR="004E6713" w:rsidRPr="00523353" w:rsidRDefault="004E6713" w:rsidP="0005187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77C6C35" w14:textId="77777777" w:rsidR="004E6713" w:rsidRPr="00523353" w:rsidRDefault="004E6713" w:rsidP="008F0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1B4FF56A" w14:textId="77777777"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658693E9" w14:textId="77777777"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76E53885" w14:textId="77777777"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323E3636" w14:textId="77777777"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17B2784E" w14:textId="77777777"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14"/>
              <w:gridCol w:w="1762"/>
              <w:gridCol w:w="4589"/>
            </w:tblGrid>
            <w:tr w:rsidR="004E6713" w:rsidRPr="00523353" w14:paraId="71CF8B45" w14:textId="77777777" w:rsidTr="00475FF0">
              <w:trPr>
                <w:trHeight w:val="70"/>
              </w:trPr>
              <w:tc>
                <w:tcPr>
                  <w:tcW w:w="331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34BE1523" w14:textId="77777777" w:rsidR="004E6713" w:rsidRPr="00523353" w:rsidRDefault="004E6713" w:rsidP="008F0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Mjesto i datum</w:t>
                  </w:r>
                </w:p>
              </w:tc>
              <w:tc>
                <w:tcPr>
                  <w:tcW w:w="15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B3DC085" w14:textId="77777777" w:rsidR="004E6713" w:rsidRPr="00523353" w:rsidRDefault="004E6713" w:rsidP="008F01CF">
                  <w:pPr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MP</w:t>
                  </w:r>
                </w:p>
              </w:tc>
              <w:tc>
                <w:tcPr>
                  <w:tcW w:w="409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B0FA23C" w14:textId="77777777" w:rsidR="004E6713" w:rsidRPr="00523353" w:rsidRDefault="004E6713" w:rsidP="008F01C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Potpis ovlaštene osobe</w:t>
                  </w:r>
                </w:p>
              </w:tc>
            </w:tr>
          </w:tbl>
          <w:p w14:paraId="421ECE1A" w14:textId="77777777" w:rsidR="004E6713" w:rsidRPr="00523353" w:rsidRDefault="004E6713" w:rsidP="00475FF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14:paraId="46C163B5" w14:textId="77777777" w:rsidR="00AD7D01" w:rsidRDefault="00AD7D01"/>
    <w:sectPr w:rsidR="00AD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F8624" w14:textId="77777777" w:rsidR="00DA72DE" w:rsidRDefault="00DA72DE" w:rsidP="00051879">
      <w:r>
        <w:separator/>
      </w:r>
    </w:p>
  </w:endnote>
  <w:endnote w:type="continuationSeparator" w:id="0">
    <w:p w14:paraId="397C84AC" w14:textId="77777777" w:rsidR="00DA72DE" w:rsidRDefault="00DA72DE" w:rsidP="0005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620C" w14:textId="77777777" w:rsidR="00DA72DE" w:rsidRDefault="00DA72DE" w:rsidP="00051879">
      <w:r>
        <w:separator/>
      </w:r>
    </w:p>
  </w:footnote>
  <w:footnote w:type="continuationSeparator" w:id="0">
    <w:p w14:paraId="4C65487E" w14:textId="77777777" w:rsidR="00DA72DE" w:rsidRDefault="00DA72DE" w:rsidP="0005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C2C"/>
    <w:multiLevelType w:val="hybridMultilevel"/>
    <w:tmpl w:val="F16A0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50EB"/>
    <w:multiLevelType w:val="hybridMultilevel"/>
    <w:tmpl w:val="8CA284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A742AA"/>
    <w:multiLevelType w:val="hybridMultilevel"/>
    <w:tmpl w:val="F5322D1E"/>
    <w:lvl w:ilvl="0" w:tplc="E35865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0449A6"/>
    <w:multiLevelType w:val="hybridMultilevel"/>
    <w:tmpl w:val="50820DD0"/>
    <w:lvl w:ilvl="0" w:tplc="27B266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757947">
    <w:abstractNumId w:val="1"/>
  </w:num>
  <w:num w:numId="2" w16cid:durableId="364330158">
    <w:abstractNumId w:val="3"/>
  </w:num>
  <w:num w:numId="3" w16cid:durableId="413747177">
    <w:abstractNumId w:val="2"/>
  </w:num>
  <w:num w:numId="4" w16cid:durableId="172379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13"/>
    <w:rsid w:val="00051879"/>
    <w:rsid w:val="00085AEB"/>
    <w:rsid w:val="000F2ADC"/>
    <w:rsid w:val="000F654F"/>
    <w:rsid w:val="0045617F"/>
    <w:rsid w:val="00475FF0"/>
    <w:rsid w:val="004E6713"/>
    <w:rsid w:val="0067601C"/>
    <w:rsid w:val="00690256"/>
    <w:rsid w:val="00746A23"/>
    <w:rsid w:val="007548E3"/>
    <w:rsid w:val="0076176A"/>
    <w:rsid w:val="008409B2"/>
    <w:rsid w:val="008D29D1"/>
    <w:rsid w:val="009535F5"/>
    <w:rsid w:val="009D4E2C"/>
    <w:rsid w:val="00A51125"/>
    <w:rsid w:val="00A901AA"/>
    <w:rsid w:val="00AA14F3"/>
    <w:rsid w:val="00AD7D01"/>
    <w:rsid w:val="00B2007E"/>
    <w:rsid w:val="00B67723"/>
    <w:rsid w:val="00BA704B"/>
    <w:rsid w:val="00CB0A1C"/>
    <w:rsid w:val="00D07700"/>
    <w:rsid w:val="00D11998"/>
    <w:rsid w:val="00D6706B"/>
    <w:rsid w:val="00D76772"/>
    <w:rsid w:val="00DA72DE"/>
    <w:rsid w:val="00DF158B"/>
    <w:rsid w:val="00E119E6"/>
    <w:rsid w:val="00EA7ED2"/>
    <w:rsid w:val="00EB21C1"/>
    <w:rsid w:val="00EC3539"/>
    <w:rsid w:val="00ED2222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30D2"/>
  <w15:chartTrackingRefBased/>
  <w15:docId w15:val="{B76C1103-25D0-4F43-8669-E2DBD67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E6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67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6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67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67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67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67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67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671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6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6713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6713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6713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6713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6713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6713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6713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E6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6713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6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6713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E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6713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E67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67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6713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E6713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518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187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518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187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5</cp:revision>
  <cp:lastPrinted>2025-04-09T11:38:00Z</cp:lastPrinted>
  <dcterms:created xsi:type="dcterms:W3CDTF">2025-04-01T10:27:00Z</dcterms:created>
  <dcterms:modified xsi:type="dcterms:W3CDTF">2025-04-10T08:27:00Z</dcterms:modified>
</cp:coreProperties>
</file>