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1"/>
        <w:ind w:right="15"/>
        <w:rPr>
          <w:rFonts w:ascii="Arial" w:hAnsi="Arial" w:cs="Arial"/>
          <w:sz w:val="24"/>
        </w:rPr>
      </w:pPr>
    </w:p>
    <w:tbl>
      <w:tblPr>
        <w:tblStyle w:val="7"/>
        <w:tblW w:w="10285" w:type="dxa"/>
        <w:tblInd w:w="0" w:type="dxa"/>
        <w:tblLayout w:type="fixed"/>
        <w:tblCellMar>
          <w:top w:w="62" w:type="dxa"/>
          <w:left w:w="106" w:type="dxa"/>
          <w:bottom w:w="0" w:type="dxa"/>
          <w:right w:w="115" w:type="dxa"/>
        </w:tblCellMar>
      </w:tblPr>
      <w:tblGrid>
        <w:gridCol w:w="1761"/>
        <w:gridCol w:w="5556"/>
        <w:gridCol w:w="2968"/>
      </w:tblGrid>
      <w:tr>
        <w:tblPrEx>
          <w:tblLayout w:type="fixed"/>
          <w:tblCellMar>
            <w:top w:w="62" w:type="dxa"/>
            <w:left w:w="106" w:type="dxa"/>
            <w:bottom w:w="0" w:type="dxa"/>
            <w:right w:w="115" w:type="dxa"/>
          </w:tblCellMar>
        </w:tblPrEx>
        <w:trPr>
          <w:trHeight w:val="1203" w:hRule="atLeast"/>
        </w:trPr>
        <w:tc>
          <w:tcPr>
            <w:tcW w:w="1761" w:type="dxa"/>
            <w:tcBorders>
              <w:top w:val="double" w:color="000000" w:sz="4" w:space="0"/>
              <w:left w:val="single" w:color="000000" w:sz="4" w:space="0"/>
              <w:bottom w:val="double" w:color="000000" w:sz="4" w:space="0"/>
              <w:right w:val="single" w:color="000000" w:sz="4" w:space="0"/>
            </w:tcBorders>
            <w:vAlign w:val="center"/>
          </w:tcPr>
          <w:p>
            <w:pPr>
              <w:spacing w:after="0" w:line="252" w:lineRule="auto"/>
              <w:jc w:val="center"/>
              <w:rPr>
                <w:rFonts w:ascii="Arial" w:hAnsi="Arial" w:cs="Arial"/>
                <w:sz w:val="24"/>
              </w:rPr>
            </w:pPr>
            <w:r>
              <w:rPr>
                <w:rFonts w:ascii="Arial" w:hAnsi="Arial" w:cs="Arial"/>
                <w:sz w:val="24"/>
              </w:rPr>
              <w:t>Nosilac projekta</w:t>
            </w:r>
          </w:p>
        </w:tc>
        <w:tc>
          <w:tcPr>
            <w:tcW w:w="5556" w:type="dxa"/>
            <w:tcBorders>
              <w:top w:val="double" w:color="000000" w:sz="4" w:space="0"/>
              <w:left w:val="single" w:color="000000" w:sz="4" w:space="0"/>
              <w:bottom w:val="double" w:color="000000" w:sz="4" w:space="0"/>
              <w:right w:val="single" w:color="000000" w:sz="4" w:space="0"/>
            </w:tcBorders>
          </w:tcPr>
          <w:p>
            <w:pPr>
              <w:spacing w:after="0" w:line="252" w:lineRule="auto"/>
              <w:ind w:left="59"/>
              <w:jc w:val="center"/>
              <w:rPr>
                <w:rFonts w:ascii="Arial" w:hAnsi="Arial" w:cs="Arial"/>
                <w:sz w:val="24"/>
              </w:rPr>
            </w:pPr>
            <w:r>
              <w:rPr>
                <w:rFonts w:ascii="Arial" w:hAnsi="Arial" w:cs="Arial"/>
                <w:b/>
                <w:sz w:val="24"/>
              </w:rPr>
              <w:t xml:space="preserve"> </w:t>
            </w:r>
          </w:p>
          <w:p>
            <w:pPr>
              <w:spacing w:after="0" w:line="252" w:lineRule="auto"/>
              <w:ind w:left="3"/>
              <w:jc w:val="center"/>
              <w:rPr>
                <w:rFonts w:ascii="Arial" w:hAnsi="Arial" w:cs="Arial"/>
                <w:sz w:val="24"/>
              </w:rPr>
            </w:pPr>
            <w:r>
              <w:rPr>
                <w:rFonts w:ascii="Arial" w:hAnsi="Arial" w:cs="Arial"/>
                <w:b/>
                <w:sz w:val="24"/>
              </w:rPr>
              <w:t xml:space="preserve">Ministarstvo privrede </w:t>
            </w:r>
          </w:p>
          <w:p>
            <w:pPr>
              <w:spacing w:after="0" w:line="252" w:lineRule="auto"/>
              <w:ind w:left="3"/>
              <w:jc w:val="center"/>
              <w:rPr>
                <w:rFonts w:ascii="Arial" w:hAnsi="Arial" w:cs="Arial"/>
                <w:sz w:val="24"/>
              </w:rPr>
            </w:pPr>
            <w:r>
              <w:rPr>
                <w:rFonts w:ascii="Arial" w:hAnsi="Arial" w:cs="Arial"/>
                <w:b/>
                <w:sz w:val="24"/>
              </w:rPr>
              <w:t xml:space="preserve">TRAVNIK </w:t>
            </w:r>
          </w:p>
          <w:p>
            <w:pPr>
              <w:spacing w:after="0" w:line="252" w:lineRule="auto"/>
              <w:rPr>
                <w:rFonts w:ascii="Arial" w:hAnsi="Arial" w:cs="Arial"/>
                <w:sz w:val="24"/>
              </w:rPr>
            </w:pPr>
            <w:r>
              <w:rPr>
                <w:rFonts w:ascii="Arial" w:hAnsi="Arial" w:cs="Arial"/>
                <w:sz w:val="24"/>
              </w:rPr>
              <w:t xml:space="preserve"> </w:t>
            </w:r>
          </w:p>
        </w:tc>
        <w:tc>
          <w:tcPr>
            <w:tcW w:w="2968" w:type="dxa"/>
            <w:tcBorders>
              <w:top w:val="double" w:color="000000" w:sz="4" w:space="0"/>
              <w:left w:val="single" w:color="000000" w:sz="4" w:space="0"/>
              <w:bottom w:val="double" w:color="000000" w:sz="4" w:space="0"/>
              <w:right w:val="single" w:color="000000" w:sz="4" w:space="0"/>
            </w:tcBorders>
            <w:vAlign w:val="center"/>
          </w:tcPr>
          <w:p>
            <w:pPr>
              <w:spacing w:after="0" w:line="252" w:lineRule="auto"/>
              <w:ind w:left="6"/>
              <w:jc w:val="center"/>
              <w:rPr>
                <w:rFonts w:ascii="Arial" w:hAnsi="Arial" w:cs="Arial"/>
                <w:sz w:val="24"/>
              </w:rPr>
            </w:pPr>
            <w:r>
              <w:rPr>
                <w:rFonts w:ascii="Arial" w:hAnsi="Arial" w:cs="Arial"/>
                <w:sz w:val="24"/>
              </w:rPr>
              <w:t xml:space="preserve">Obrazac – </w:t>
            </w:r>
            <w:r>
              <w:rPr>
                <w:rFonts w:ascii="Arial" w:hAnsi="Arial" w:cs="Arial"/>
                <w:sz w:val="24"/>
                <w:lang w:val="hr-HR"/>
              </w:rPr>
              <w:t>1</w:t>
            </w:r>
            <w:r>
              <w:rPr>
                <w:rFonts w:ascii="Arial" w:hAnsi="Arial" w:cs="Arial"/>
                <w:sz w:val="24"/>
              </w:rPr>
              <w:t xml:space="preserve">/22 </w:t>
            </w:r>
          </w:p>
        </w:tc>
      </w:tr>
    </w:tbl>
    <w:p>
      <w:pPr>
        <w:spacing w:after="0" w:line="252" w:lineRule="auto"/>
        <w:rPr>
          <w:rFonts w:ascii="Arial" w:hAnsi="Arial" w:eastAsia="Calibri" w:cs="Arial"/>
          <w:color w:val="000000"/>
          <w:sz w:val="24"/>
        </w:rPr>
      </w:pPr>
      <w:r>
        <w:rPr>
          <w:rFonts w:ascii="Arial" w:hAnsi="Arial" w:cs="Arial"/>
          <w:sz w:val="24"/>
        </w:rPr>
        <w:t xml:space="preserve"> </w:t>
      </w:r>
    </w:p>
    <w:p>
      <w:pPr>
        <w:spacing w:after="0" w:line="252" w:lineRule="auto"/>
        <w:ind w:left="4"/>
        <w:jc w:val="center"/>
        <w:rPr>
          <w:rFonts w:ascii="Arial" w:hAnsi="Arial" w:cs="Arial"/>
          <w:sz w:val="24"/>
        </w:rPr>
      </w:pPr>
      <w:r>
        <w:rPr>
          <w:rFonts w:ascii="Arial" w:hAnsi="Arial" w:cs="Arial"/>
          <w:b/>
          <w:sz w:val="24"/>
        </w:rPr>
        <w:t xml:space="preserve">ZAHTJEV </w:t>
      </w:r>
    </w:p>
    <w:p>
      <w:pPr>
        <w:spacing w:after="11"/>
        <w:ind w:left="23" w:right="15"/>
        <w:jc w:val="center"/>
        <w:rPr>
          <w:rFonts w:ascii="Arial" w:hAnsi="Arial" w:cs="Arial"/>
          <w:sz w:val="24"/>
        </w:rPr>
      </w:pPr>
      <w:r>
        <w:rPr>
          <w:rFonts w:ascii="Arial" w:hAnsi="Arial" w:cs="Arial"/>
          <w:b/>
          <w:sz w:val="24"/>
        </w:rPr>
        <w:t>za uključivanje u program</w:t>
      </w:r>
    </w:p>
    <w:tbl>
      <w:tblPr>
        <w:tblStyle w:val="7"/>
        <w:tblW w:w="10269" w:type="dxa"/>
        <w:tblInd w:w="0" w:type="dxa"/>
        <w:tblLayout w:type="fixed"/>
        <w:tblCellMar>
          <w:top w:w="45" w:type="dxa"/>
          <w:left w:w="142" w:type="dxa"/>
          <w:bottom w:w="0" w:type="dxa"/>
          <w:right w:w="63" w:type="dxa"/>
        </w:tblCellMar>
      </w:tblPr>
      <w:tblGrid>
        <w:gridCol w:w="10269"/>
      </w:tblGrid>
      <w:tr>
        <w:tblPrEx>
          <w:tblLayout w:type="fixed"/>
          <w:tblCellMar>
            <w:top w:w="45" w:type="dxa"/>
            <w:left w:w="142" w:type="dxa"/>
            <w:bottom w:w="0" w:type="dxa"/>
            <w:right w:w="63" w:type="dxa"/>
          </w:tblCellMar>
        </w:tblPrEx>
        <w:trPr>
          <w:trHeight w:val="641" w:hRule="atLeast"/>
        </w:trPr>
        <w:tc>
          <w:tcPr>
            <w:tcW w:w="10269" w:type="dxa"/>
            <w:tcBorders>
              <w:top w:val="double" w:color="000000" w:sz="4" w:space="0"/>
              <w:left w:val="single" w:color="000000" w:sz="4" w:space="0"/>
              <w:bottom w:val="double" w:color="000000" w:sz="4" w:space="0"/>
              <w:right w:val="single" w:color="000000" w:sz="4" w:space="0"/>
            </w:tcBorders>
            <w:vAlign w:val="center"/>
          </w:tcPr>
          <w:p>
            <w:pPr>
              <w:spacing w:after="0" w:line="252" w:lineRule="auto"/>
              <w:ind w:right="29"/>
              <w:jc w:val="center"/>
              <w:rPr>
                <w:rFonts w:ascii="Arial" w:hAnsi="Arial" w:cs="Arial"/>
                <w:b/>
                <w:bCs/>
                <w:sz w:val="24"/>
                <w:szCs w:val="24"/>
              </w:rPr>
            </w:pPr>
            <w:r>
              <w:rPr>
                <w:rFonts w:ascii="Arial" w:hAnsi="Arial" w:cs="Arial"/>
                <w:sz w:val="24"/>
                <w:szCs w:val="24"/>
              </w:rPr>
              <w:t xml:space="preserve">Subvencije privatnim preduzećima i poduzetnicima </w:t>
            </w:r>
            <w:r>
              <w:rPr>
                <w:rFonts w:ascii="Arial" w:hAnsi="Arial" w:cs="Arial"/>
                <w:sz w:val="24"/>
                <w:szCs w:val="24"/>
                <w:lang w:val="hr-HR"/>
              </w:rPr>
              <w:t>za potporu skijalištima i razvoju turizma</w:t>
            </w:r>
          </w:p>
          <w:p>
            <w:pPr>
              <w:spacing w:after="0" w:line="252" w:lineRule="auto"/>
              <w:ind w:right="29"/>
              <w:rPr>
                <w:rFonts w:ascii="Arial" w:hAnsi="Arial" w:cs="Arial"/>
                <w:sz w:val="24"/>
                <w:szCs w:val="20"/>
              </w:rPr>
            </w:pPr>
          </w:p>
        </w:tc>
      </w:tr>
    </w:tbl>
    <w:p>
      <w:pPr>
        <w:spacing w:after="11"/>
        <w:ind w:right="15"/>
        <w:rPr>
          <w:rFonts w:ascii="Arial" w:hAnsi="Arial" w:cs="Arial"/>
          <w:sz w:val="24"/>
        </w:rPr>
      </w:pPr>
      <w:r>
        <w:rPr>
          <w:rFonts w:ascii="Arial" w:hAnsi="Arial" w:cs="Arial"/>
          <w:b/>
          <w:sz w:val="24"/>
        </w:rPr>
        <w:t xml:space="preserve">   </w:t>
      </w:r>
    </w:p>
    <w:tbl>
      <w:tblPr>
        <w:tblStyle w:val="7"/>
        <w:tblW w:w="10269" w:type="dxa"/>
        <w:tblInd w:w="0" w:type="dxa"/>
        <w:tblLayout w:type="fixed"/>
        <w:tblCellMar>
          <w:top w:w="45" w:type="dxa"/>
          <w:left w:w="142" w:type="dxa"/>
          <w:bottom w:w="0" w:type="dxa"/>
          <w:right w:w="63" w:type="dxa"/>
        </w:tblCellMar>
      </w:tblPr>
      <w:tblGrid>
        <w:gridCol w:w="4038"/>
        <w:gridCol w:w="6231"/>
      </w:tblGrid>
      <w:tr>
        <w:tblPrEx>
          <w:tblLayout w:type="fixed"/>
          <w:tblCellMar>
            <w:top w:w="45" w:type="dxa"/>
            <w:left w:w="142" w:type="dxa"/>
            <w:bottom w:w="0" w:type="dxa"/>
            <w:right w:w="63" w:type="dxa"/>
          </w:tblCellMar>
        </w:tblPrEx>
        <w:trPr>
          <w:trHeight w:val="641" w:hRule="atLeast"/>
        </w:trPr>
        <w:tc>
          <w:tcPr>
            <w:tcW w:w="4038" w:type="dxa"/>
            <w:tcBorders>
              <w:top w:val="double" w:color="000000" w:sz="4" w:space="0"/>
              <w:left w:val="single" w:color="000000" w:sz="4" w:space="0"/>
              <w:bottom w:val="double" w:color="000000" w:sz="4" w:space="0"/>
              <w:right w:val="single" w:color="000000" w:sz="4" w:space="0"/>
            </w:tcBorders>
            <w:vAlign w:val="center"/>
          </w:tcPr>
          <w:p>
            <w:pPr>
              <w:spacing w:after="0" w:line="252" w:lineRule="auto"/>
              <w:ind w:right="46"/>
              <w:rPr>
                <w:rFonts w:ascii="Arial" w:hAnsi="Arial" w:cs="Arial"/>
                <w:sz w:val="24"/>
              </w:rPr>
            </w:pPr>
            <w:r>
              <w:rPr>
                <w:rFonts w:ascii="Arial" w:hAnsi="Arial" w:cs="Arial"/>
                <w:b/>
                <w:sz w:val="24"/>
              </w:rPr>
              <w:t xml:space="preserve">Naziv projekta: </w:t>
            </w:r>
          </w:p>
        </w:tc>
        <w:tc>
          <w:tcPr>
            <w:tcW w:w="6231" w:type="dxa"/>
            <w:tcBorders>
              <w:top w:val="double" w:color="000000" w:sz="4" w:space="0"/>
              <w:left w:val="single" w:color="000000" w:sz="4" w:space="0"/>
              <w:bottom w:val="double" w:color="000000" w:sz="4" w:space="0"/>
              <w:right w:val="single" w:color="000000" w:sz="4" w:space="0"/>
            </w:tcBorders>
          </w:tcPr>
          <w:p>
            <w:pPr>
              <w:spacing w:after="0" w:line="252" w:lineRule="auto"/>
              <w:ind w:right="29"/>
              <w:jc w:val="center"/>
              <w:rPr>
                <w:rFonts w:ascii="Arial" w:hAnsi="Arial" w:cs="Arial"/>
                <w:sz w:val="24"/>
              </w:rPr>
            </w:pPr>
            <w:r>
              <w:rPr>
                <w:rFonts w:ascii="Arial" w:hAnsi="Arial" w:cs="Arial"/>
                <w:b/>
                <w:sz w:val="24"/>
              </w:rPr>
              <w:t xml:space="preserve"> </w:t>
            </w:r>
          </w:p>
        </w:tc>
      </w:tr>
      <w:tr>
        <w:tblPrEx>
          <w:tblLayout w:type="fixed"/>
          <w:tblCellMar>
            <w:top w:w="45" w:type="dxa"/>
            <w:left w:w="142" w:type="dxa"/>
            <w:bottom w:w="0" w:type="dxa"/>
            <w:right w:w="63" w:type="dxa"/>
          </w:tblCellMar>
        </w:tblPrEx>
        <w:trPr>
          <w:trHeight w:val="607" w:hRule="atLeast"/>
        </w:trPr>
        <w:tc>
          <w:tcPr>
            <w:tcW w:w="4038" w:type="dxa"/>
            <w:tcBorders>
              <w:top w:val="double" w:color="000000" w:sz="4" w:space="0"/>
              <w:left w:val="single" w:color="000000" w:sz="4" w:space="0"/>
              <w:bottom w:val="single" w:color="000000" w:sz="4" w:space="0"/>
              <w:right w:val="single" w:color="000000" w:sz="4" w:space="0"/>
            </w:tcBorders>
            <w:vAlign w:val="center"/>
          </w:tcPr>
          <w:p>
            <w:pPr>
              <w:spacing w:after="0" w:line="252" w:lineRule="auto"/>
              <w:rPr>
                <w:rFonts w:ascii="Arial" w:hAnsi="Arial" w:cs="Arial"/>
                <w:bCs/>
                <w:sz w:val="24"/>
              </w:rPr>
            </w:pPr>
            <w:r>
              <w:rPr>
                <w:rFonts w:ascii="Arial" w:hAnsi="Arial" w:cs="Arial"/>
                <w:bCs/>
                <w:sz w:val="24"/>
              </w:rPr>
              <w:t xml:space="preserve">Iznos traženih sredstava od Ministarstva: </w:t>
            </w:r>
          </w:p>
        </w:tc>
        <w:tc>
          <w:tcPr>
            <w:tcW w:w="6231" w:type="dxa"/>
            <w:tcBorders>
              <w:top w:val="double" w:color="000000" w:sz="4" w:space="0"/>
              <w:left w:val="single" w:color="000000" w:sz="4" w:space="0"/>
              <w:bottom w:val="single" w:color="000000" w:sz="4" w:space="0"/>
              <w:right w:val="single" w:color="000000" w:sz="4" w:space="0"/>
            </w:tcBorders>
          </w:tcPr>
          <w:p>
            <w:pPr>
              <w:spacing w:after="0" w:line="252" w:lineRule="auto"/>
              <w:ind w:right="29"/>
              <w:jc w:val="center"/>
              <w:rPr>
                <w:rFonts w:ascii="Arial" w:hAnsi="Arial" w:cs="Arial"/>
                <w:sz w:val="24"/>
              </w:rPr>
            </w:pPr>
            <w:r>
              <w:rPr>
                <w:rFonts w:ascii="Arial" w:hAnsi="Arial" w:cs="Arial"/>
                <w:b/>
                <w:sz w:val="24"/>
              </w:rPr>
              <w:t xml:space="preserve"> </w:t>
            </w:r>
          </w:p>
          <w:p>
            <w:pPr>
              <w:spacing w:after="0" w:line="252" w:lineRule="auto"/>
              <w:ind w:right="29"/>
              <w:jc w:val="center"/>
              <w:rPr>
                <w:rFonts w:ascii="Arial" w:hAnsi="Arial" w:cs="Arial"/>
                <w:sz w:val="24"/>
              </w:rPr>
            </w:pPr>
            <w:r>
              <w:rPr>
                <w:rFonts w:ascii="Arial" w:hAnsi="Arial" w:cs="Arial"/>
                <w:b/>
                <w:sz w:val="24"/>
              </w:rPr>
              <w:t xml:space="preserve"> </w:t>
            </w:r>
          </w:p>
        </w:tc>
      </w:tr>
      <w:tr>
        <w:tblPrEx>
          <w:tblLayout w:type="fixed"/>
          <w:tblCellMar>
            <w:top w:w="45" w:type="dxa"/>
            <w:left w:w="142" w:type="dxa"/>
            <w:bottom w:w="0" w:type="dxa"/>
            <w:right w:w="63" w:type="dxa"/>
          </w:tblCellMar>
        </w:tblPrEx>
        <w:trPr>
          <w:trHeight w:val="497" w:hRule="atLeast"/>
        </w:trPr>
        <w:tc>
          <w:tcPr>
            <w:tcW w:w="4038"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bCs/>
                <w:sz w:val="24"/>
              </w:rPr>
            </w:pPr>
            <w:r>
              <w:rPr>
                <w:rFonts w:ascii="Arial" w:hAnsi="Arial" w:cs="Arial"/>
                <w:bCs/>
                <w:sz w:val="24"/>
              </w:rPr>
              <w:t xml:space="preserve">Ukupna vrijednost projekta sa traženim iznosom sredstava za sufinansiranje: </w:t>
            </w:r>
          </w:p>
        </w:tc>
        <w:tc>
          <w:tcPr>
            <w:tcW w:w="6231" w:type="dxa"/>
            <w:tcBorders>
              <w:top w:val="single" w:color="000000" w:sz="4" w:space="0"/>
              <w:left w:val="single" w:color="000000" w:sz="4" w:space="0"/>
              <w:bottom w:val="single" w:color="000000" w:sz="4" w:space="0"/>
              <w:right w:val="single" w:color="000000" w:sz="4" w:space="0"/>
            </w:tcBorders>
          </w:tcPr>
          <w:p>
            <w:pPr>
              <w:spacing w:after="0" w:line="252" w:lineRule="auto"/>
              <w:ind w:right="29"/>
              <w:jc w:val="center"/>
              <w:rPr>
                <w:rFonts w:ascii="Arial" w:hAnsi="Arial" w:cs="Arial"/>
                <w:sz w:val="24"/>
              </w:rPr>
            </w:pPr>
            <w:r>
              <w:rPr>
                <w:rFonts w:ascii="Arial" w:hAnsi="Arial" w:cs="Arial"/>
                <w:b/>
                <w:sz w:val="24"/>
              </w:rPr>
              <w:t xml:space="preserve"> </w:t>
            </w:r>
          </w:p>
        </w:tc>
      </w:tr>
    </w:tbl>
    <w:p>
      <w:pPr>
        <w:spacing w:after="0" w:line="252" w:lineRule="auto"/>
        <w:ind w:left="39"/>
        <w:jc w:val="center"/>
        <w:rPr>
          <w:rFonts w:ascii="Arial" w:hAnsi="Arial" w:cs="Arial"/>
          <w:b/>
          <w:sz w:val="24"/>
        </w:rPr>
      </w:pPr>
    </w:p>
    <w:p>
      <w:pPr>
        <w:spacing w:after="0" w:line="252" w:lineRule="auto"/>
        <w:ind w:left="39"/>
        <w:jc w:val="center"/>
        <w:rPr>
          <w:rFonts w:ascii="Arial" w:hAnsi="Arial" w:eastAsia="Calibri" w:cs="Arial"/>
          <w:color w:val="000000"/>
          <w:sz w:val="24"/>
        </w:rPr>
      </w:pPr>
      <w:r>
        <w:rPr>
          <w:rFonts w:ascii="Arial" w:hAnsi="Arial" w:cs="Arial"/>
          <w:b/>
          <w:sz w:val="24"/>
        </w:rPr>
        <w:t xml:space="preserve">  </w:t>
      </w:r>
    </w:p>
    <w:tbl>
      <w:tblPr>
        <w:tblStyle w:val="7"/>
        <w:tblW w:w="10273" w:type="dxa"/>
        <w:tblInd w:w="0" w:type="dxa"/>
        <w:tblLayout w:type="fixed"/>
        <w:tblCellMar>
          <w:top w:w="100" w:type="dxa"/>
          <w:left w:w="108" w:type="dxa"/>
          <w:bottom w:w="0" w:type="dxa"/>
          <w:right w:w="101" w:type="dxa"/>
        </w:tblCellMar>
      </w:tblPr>
      <w:tblGrid>
        <w:gridCol w:w="2784"/>
        <w:gridCol w:w="7489"/>
      </w:tblGrid>
      <w:tr>
        <w:tblPrEx>
          <w:tblLayout w:type="fixed"/>
          <w:tblCellMar>
            <w:top w:w="100" w:type="dxa"/>
            <w:left w:w="108" w:type="dxa"/>
            <w:bottom w:w="0" w:type="dxa"/>
            <w:right w:w="101" w:type="dxa"/>
          </w:tblCellMar>
        </w:tblPrEx>
        <w:trPr>
          <w:trHeight w:val="370" w:hRule="atLeast"/>
        </w:trPr>
        <w:tc>
          <w:tcPr>
            <w:tcW w:w="10273" w:type="dxa"/>
            <w:gridSpan w:val="2"/>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A. OSNOVNI PODACI O PODNOSIOCU ZAHTJEVA </w:t>
            </w:r>
          </w:p>
        </w:tc>
      </w:tr>
      <w:tr>
        <w:tblPrEx>
          <w:tblLayout w:type="fixed"/>
          <w:tblCellMar>
            <w:top w:w="100" w:type="dxa"/>
            <w:left w:w="108" w:type="dxa"/>
            <w:bottom w:w="0" w:type="dxa"/>
            <w:right w:w="101" w:type="dxa"/>
          </w:tblCellMar>
        </w:tblPrEx>
        <w:trPr>
          <w:trHeight w:val="360" w:hRule="atLeast"/>
        </w:trPr>
        <w:tc>
          <w:tcPr>
            <w:tcW w:w="2784" w:type="dxa"/>
            <w:tcBorders>
              <w:top w:val="doub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Naziv podnosioca zahtjeva </w:t>
            </w:r>
          </w:p>
        </w:tc>
        <w:tc>
          <w:tcPr>
            <w:tcW w:w="7489" w:type="dxa"/>
            <w:tcBorders>
              <w:top w:val="doub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350"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Adresa sjedišta </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350"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Općina </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569"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Ime i prezime osobe ovlaštene za zastupanje </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350"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Tel/fax / e-mail </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350"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Identifikacijski broj </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348"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Transakcijski broj/naziv banke </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101" w:type="dxa"/>
          </w:tblCellMar>
        </w:tblPrEx>
        <w:trPr>
          <w:trHeight w:val="348" w:hRule="atLeast"/>
        </w:trPr>
        <w:tc>
          <w:tcPr>
            <w:tcW w:w="2784"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Broj stalno zaposlenih radnika na dan prijave na javni poziv</w:t>
            </w:r>
          </w:p>
        </w:tc>
        <w:tc>
          <w:tcPr>
            <w:tcW w:w="7489"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p>
        </w:tc>
      </w:tr>
    </w:tbl>
    <w:p>
      <w:pPr>
        <w:spacing w:after="0" w:line="252" w:lineRule="auto"/>
        <w:rPr>
          <w:rFonts w:ascii="Arial" w:hAnsi="Arial" w:cs="Arial"/>
          <w:sz w:val="24"/>
        </w:rPr>
      </w:pPr>
    </w:p>
    <w:p>
      <w:pPr>
        <w:spacing w:after="0" w:line="252" w:lineRule="auto"/>
        <w:rPr>
          <w:rFonts w:ascii="Arial" w:hAnsi="Arial" w:cs="Arial"/>
          <w:sz w:val="24"/>
        </w:rPr>
      </w:pPr>
    </w:p>
    <w:p>
      <w:pPr>
        <w:spacing w:after="0" w:line="252" w:lineRule="auto"/>
        <w:rPr>
          <w:rFonts w:ascii="Arial" w:hAnsi="Arial" w:cs="Arial"/>
          <w:sz w:val="24"/>
        </w:rPr>
      </w:pPr>
    </w:p>
    <w:p>
      <w:pPr>
        <w:spacing w:after="0" w:line="252" w:lineRule="auto"/>
        <w:rPr>
          <w:rFonts w:ascii="Arial" w:hAnsi="Arial" w:cs="Arial"/>
          <w:sz w:val="24"/>
        </w:rPr>
      </w:pPr>
    </w:p>
    <w:p>
      <w:pPr>
        <w:spacing w:after="0" w:line="252" w:lineRule="auto"/>
        <w:rPr>
          <w:rFonts w:ascii="Arial" w:hAnsi="Arial" w:cs="Arial"/>
          <w:sz w:val="24"/>
        </w:rPr>
      </w:pPr>
    </w:p>
    <w:p>
      <w:pPr>
        <w:spacing w:after="0" w:line="252" w:lineRule="auto"/>
        <w:rPr>
          <w:rFonts w:ascii="Arial" w:hAnsi="Arial" w:cs="Arial"/>
          <w:sz w:val="24"/>
        </w:rPr>
      </w:pPr>
    </w:p>
    <w:p>
      <w:pPr>
        <w:spacing w:after="0" w:line="252" w:lineRule="auto"/>
        <w:rPr>
          <w:rFonts w:ascii="Arial" w:hAnsi="Arial" w:cs="Arial"/>
          <w:sz w:val="24"/>
        </w:rPr>
      </w:pPr>
    </w:p>
    <w:tbl>
      <w:tblPr>
        <w:tblStyle w:val="7"/>
        <w:tblW w:w="10287" w:type="dxa"/>
        <w:tblInd w:w="0" w:type="dxa"/>
        <w:tblLayout w:type="fixed"/>
        <w:tblCellMar>
          <w:top w:w="45" w:type="dxa"/>
          <w:left w:w="108" w:type="dxa"/>
          <w:bottom w:w="0" w:type="dxa"/>
          <w:right w:w="115" w:type="dxa"/>
        </w:tblCellMar>
      </w:tblPr>
      <w:tblGrid>
        <w:gridCol w:w="8439"/>
        <w:gridCol w:w="1848"/>
      </w:tblGrid>
      <w:tr>
        <w:tblPrEx>
          <w:tblLayout w:type="fixed"/>
          <w:tblCellMar>
            <w:top w:w="45" w:type="dxa"/>
            <w:left w:w="108" w:type="dxa"/>
            <w:bottom w:w="0" w:type="dxa"/>
            <w:right w:w="115" w:type="dxa"/>
          </w:tblCellMar>
        </w:tblPrEx>
        <w:trPr>
          <w:trHeight w:val="274" w:hRule="atLeast"/>
        </w:trPr>
        <w:tc>
          <w:tcPr>
            <w:tcW w:w="10287" w:type="dxa"/>
            <w:gridSpan w:val="2"/>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B. PODACI O PROJEKTU </w:t>
            </w:r>
          </w:p>
        </w:tc>
      </w:tr>
      <w:tr>
        <w:tblPrEx>
          <w:tblLayout w:type="fixed"/>
          <w:tblCellMar>
            <w:top w:w="45" w:type="dxa"/>
            <w:left w:w="108" w:type="dxa"/>
            <w:bottom w:w="0" w:type="dxa"/>
            <w:right w:w="115" w:type="dxa"/>
          </w:tblCellMar>
        </w:tblPrEx>
        <w:trPr>
          <w:trHeight w:val="4402" w:hRule="atLeast"/>
        </w:trPr>
        <w:tc>
          <w:tcPr>
            <w:tcW w:w="10287" w:type="dxa"/>
            <w:gridSpan w:val="2"/>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1. Kratki sadržaj projekta: </w:t>
            </w:r>
          </w:p>
          <w:p>
            <w:pPr>
              <w:spacing w:after="3" w:line="252" w:lineRule="auto"/>
              <w:rPr>
                <w:rFonts w:ascii="Arial" w:hAnsi="Arial" w:cs="Arial"/>
                <w:sz w:val="24"/>
              </w:rPr>
            </w:pPr>
            <w:r>
              <w:rPr>
                <w:rFonts w:ascii="Arial" w:hAnsi="Arial" w:cs="Arial"/>
                <w:sz w:val="24"/>
              </w:rPr>
              <w:t xml:space="preserve">(ukratko, u tekstu s najviše 15 redova navedite: ciljeve, aktivnosti, način provođenja i očekivane rezultate)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tc>
      </w:tr>
      <w:tr>
        <w:tblPrEx>
          <w:tblLayout w:type="fixed"/>
          <w:tblCellMar>
            <w:top w:w="45" w:type="dxa"/>
            <w:left w:w="108" w:type="dxa"/>
            <w:bottom w:w="0" w:type="dxa"/>
            <w:right w:w="115" w:type="dxa"/>
          </w:tblCellMar>
        </w:tblPrEx>
        <w:trPr>
          <w:trHeight w:val="274" w:hRule="atLeast"/>
        </w:trPr>
        <w:tc>
          <w:tcPr>
            <w:tcW w:w="8439" w:type="dxa"/>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2. Period provođenja projekta: </w:t>
            </w:r>
          </w:p>
        </w:tc>
        <w:tc>
          <w:tcPr>
            <w:tcW w:w="1848" w:type="dxa"/>
            <w:tcBorders>
              <w:top w:val="double" w:color="000000" w:sz="4" w:space="0"/>
              <w:left w:val="single" w:color="000000" w:sz="4" w:space="0"/>
              <w:bottom w:val="double" w:color="000000" w:sz="4" w:space="0"/>
              <w:right w:val="single" w:color="000000" w:sz="4" w:space="0"/>
            </w:tcBorders>
          </w:tcPr>
          <w:p>
            <w:pPr>
              <w:spacing w:after="0" w:line="252" w:lineRule="auto"/>
              <w:ind w:left="2"/>
              <w:jc w:val="center"/>
              <w:rPr>
                <w:rFonts w:ascii="Arial" w:hAnsi="Arial" w:cs="Arial"/>
                <w:sz w:val="24"/>
              </w:rPr>
            </w:pPr>
            <w:r>
              <w:rPr>
                <w:rFonts w:ascii="Arial" w:hAnsi="Arial" w:cs="Arial"/>
                <w:b/>
                <w:sz w:val="24"/>
              </w:rPr>
              <w:t xml:space="preserve">mjeseci </w:t>
            </w:r>
          </w:p>
        </w:tc>
      </w:tr>
      <w:tr>
        <w:tblPrEx>
          <w:tblLayout w:type="fixed"/>
          <w:tblCellMar>
            <w:top w:w="45" w:type="dxa"/>
            <w:left w:w="108" w:type="dxa"/>
            <w:bottom w:w="0" w:type="dxa"/>
            <w:right w:w="115" w:type="dxa"/>
          </w:tblCellMar>
        </w:tblPrEx>
        <w:trPr>
          <w:trHeight w:val="509" w:hRule="atLeast"/>
        </w:trPr>
        <w:tc>
          <w:tcPr>
            <w:tcW w:w="8439" w:type="dxa"/>
            <w:tcBorders>
              <w:top w:val="double" w:color="000000" w:sz="4" w:space="0"/>
              <w:left w:val="single" w:color="000000" w:sz="4" w:space="0"/>
              <w:bottom w:val="single" w:color="000000" w:sz="4" w:space="0"/>
              <w:right w:val="single" w:color="000000" w:sz="4" w:space="0"/>
            </w:tcBorders>
            <w:vAlign w:val="center"/>
          </w:tcPr>
          <w:p>
            <w:pPr>
              <w:spacing w:after="0" w:line="252" w:lineRule="auto"/>
              <w:rPr>
                <w:rFonts w:ascii="Arial" w:hAnsi="Arial" w:cs="Arial"/>
                <w:bCs/>
                <w:sz w:val="24"/>
              </w:rPr>
            </w:pPr>
            <w:r>
              <w:rPr>
                <w:rFonts w:ascii="Arial" w:hAnsi="Arial" w:cs="Arial"/>
                <w:bCs/>
                <w:sz w:val="24"/>
              </w:rPr>
              <w:t xml:space="preserve">Vremenski period implementacije projekta: </w:t>
            </w:r>
          </w:p>
        </w:tc>
        <w:tc>
          <w:tcPr>
            <w:tcW w:w="1848" w:type="dxa"/>
            <w:tcBorders>
              <w:top w:val="doub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tc>
      </w:tr>
      <w:tr>
        <w:tblPrEx>
          <w:tblLayout w:type="fixed"/>
          <w:tblCellMar>
            <w:top w:w="45" w:type="dxa"/>
            <w:left w:w="108" w:type="dxa"/>
            <w:bottom w:w="0" w:type="dxa"/>
            <w:right w:w="115" w:type="dxa"/>
          </w:tblCellMar>
        </w:tblPrEx>
        <w:trPr>
          <w:trHeight w:val="499" w:hRule="atLeast"/>
        </w:trPr>
        <w:tc>
          <w:tcPr>
            <w:tcW w:w="8439" w:type="dxa"/>
            <w:tcBorders>
              <w:top w:val="single" w:color="000000" w:sz="4" w:space="0"/>
              <w:left w:val="single" w:color="000000" w:sz="4" w:space="0"/>
              <w:bottom w:val="single" w:color="000000" w:sz="4" w:space="0"/>
              <w:right w:val="single" w:color="000000" w:sz="4" w:space="0"/>
            </w:tcBorders>
            <w:vAlign w:val="center"/>
          </w:tcPr>
          <w:p>
            <w:pPr>
              <w:spacing w:after="0" w:line="252" w:lineRule="auto"/>
              <w:rPr>
                <w:rFonts w:ascii="Arial" w:hAnsi="Arial" w:cs="Arial"/>
                <w:bCs/>
                <w:sz w:val="24"/>
              </w:rPr>
            </w:pPr>
            <w:r>
              <w:rPr>
                <w:rFonts w:ascii="Arial" w:hAnsi="Arial" w:cs="Arial"/>
                <w:bCs/>
                <w:sz w:val="24"/>
              </w:rPr>
              <w:t xml:space="preserve">Vremenski period implementacije dodijeljenih finansijskih sredstava (max. do 6 mjeseci): </w:t>
            </w:r>
          </w:p>
        </w:tc>
        <w:tc>
          <w:tcPr>
            <w:tcW w:w="1848" w:type="dxa"/>
            <w:tcBorders>
              <w:top w:val="sing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sz w:val="24"/>
              </w:rPr>
              <w:t xml:space="preserve"> </w:t>
            </w:r>
          </w:p>
          <w:p>
            <w:pPr>
              <w:spacing w:after="0" w:line="252" w:lineRule="auto"/>
              <w:rPr>
                <w:rFonts w:ascii="Arial" w:hAnsi="Arial" w:cs="Arial"/>
                <w:sz w:val="24"/>
              </w:rPr>
            </w:pPr>
            <w:r>
              <w:rPr>
                <w:rFonts w:ascii="Arial" w:hAnsi="Arial" w:cs="Arial"/>
                <w:sz w:val="24"/>
              </w:rPr>
              <w:t xml:space="preserve"> </w:t>
            </w:r>
          </w:p>
        </w:tc>
      </w:tr>
    </w:tbl>
    <w:p>
      <w:pPr>
        <w:spacing w:after="0" w:line="252" w:lineRule="auto"/>
        <w:rPr>
          <w:rFonts w:ascii="Arial" w:hAnsi="Arial" w:eastAsia="Calibri" w:cs="Arial"/>
          <w:color w:val="000000"/>
          <w:sz w:val="24"/>
        </w:rPr>
      </w:pPr>
      <w:r>
        <w:rPr>
          <w:rFonts w:ascii="Arial" w:hAnsi="Arial" w:cs="Arial"/>
          <w:sz w:val="24"/>
        </w:rPr>
        <w:t xml:space="preserve"> </w:t>
      </w:r>
    </w:p>
    <w:tbl>
      <w:tblPr>
        <w:tblStyle w:val="7"/>
        <w:tblW w:w="10287" w:type="dxa"/>
        <w:tblInd w:w="0" w:type="dxa"/>
        <w:tblLayout w:type="fixed"/>
        <w:tblCellMar>
          <w:top w:w="55" w:type="dxa"/>
          <w:left w:w="108" w:type="dxa"/>
          <w:bottom w:w="0" w:type="dxa"/>
          <w:right w:w="115" w:type="dxa"/>
        </w:tblCellMar>
      </w:tblPr>
      <w:tblGrid>
        <w:gridCol w:w="4831"/>
        <w:gridCol w:w="5456"/>
      </w:tblGrid>
      <w:tr>
        <w:tblPrEx>
          <w:tblLayout w:type="fixed"/>
          <w:tblCellMar>
            <w:top w:w="55" w:type="dxa"/>
            <w:left w:w="108" w:type="dxa"/>
            <w:bottom w:w="0" w:type="dxa"/>
            <w:right w:w="115" w:type="dxa"/>
          </w:tblCellMar>
        </w:tblPrEx>
        <w:trPr>
          <w:trHeight w:val="518" w:hRule="atLeast"/>
        </w:trPr>
        <w:tc>
          <w:tcPr>
            <w:tcW w:w="4831" w:type="dxa"/>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3. Područje provođenja projekta:         </w:t>
            </w:r>
            <w:r>
              <w:rPr>
                <w:rFonts w:ascii="Arial" w:hAnsi="Arial" w:cs="Arial"/>
                <w:sz w:val="24"/>
              </w:rPr>
              <w:t xml:space="preserve">npr. lokacija, mjesto, mjesna zajednica i sl. </w:t>
            </w:r>
          </w:p>
        </w:tc>
        <w:tc>
          <w:tcPr>
            <w:tcW w:w="5456" w:type="dxa"/>
            <w:tcBorders>
              <w:top w:val="double" w:color="000000" w:sz="4" w:space="0"/>
              <w:left w:val="single" w:color="000000" w:sz="4" w:space="0"/>
              <w:bottom w:val="double" w:color="000000" w:sz="4" w:space="0"/>
              <w:right w:val="single" w:color="000000" w:sz="4" w:space="0"/>
            </w:tcBorders>
          </w:tcPr>
          <w:p>
            <w:pPr>
              <w:spacing w:after="0" w:line="252" w:lineRule="auto"/>
              <w:ind w:left="50"/>
              <w:jc w:val="center"/>
              <w:rPr>
                <w:rFonts w:ascii="Arial" w:hAnsi="Arial" w:cs="Arial"/>
                <w:sz w:val="24"/>
              </w:rPr>
            </w:pPr>
            <w:r>
              <w:rPr>
                <w:rFonts w:ascii="Arial" w:hAnsi="Arial" w:cs="Arial"/>
                <w:b/>
                <w:sz w:val="24"/>
              </w:rPr>
              <w:t xml:space="preserve"> </w:t>
            </w:r>
          </w:p>
          <w:p>
            <w:pPr>
              <w:spacing w:after="0" w:line="252" w:lineRule="auto"/>
              <w:ind w:left="50"/>
              <w:jc w:val="center"/>
              <w:rPr>
                <w:rFonts w:ascii="Arial" w:hAnsi="Arial" w:cs="Arial"/>
                <w:sz w:val="24"/>
              </w:rPr>
            </w:pPr>
            <w:r>
              <w:rPr>
                <w:rFonts w:ascii="Arial" w:hAnsi="Arial" w:cs="Arial"/>
                <w:b/>
                <w:sz w:val="24"/>
              </w:rPr>
              <w:t xml:space="preserve"> </w:t>
            </w:r>
          </w:p>
        </w:tc>
      </w:tr>
    </w:tbl>
    <w:p>
      <w:pPr>
        <w:spacing w:after="0" w:line="252" w:lineRule="auto"/>
        <w:ind w:right="4490"/>
        <w:jc w:val="both"/>
        <w:rPr>
          <w:rFonts w:ascii="Arial" w:hAnsi="Arial" w:eastAsia="Calibri" w:cs="Arial"/>
          <w:color w:val="000000"/>
          <w:sz w:val="24"/>
        </w:rPr>
      </w:pPr>
      <w:r>
        <w:rPr>
          <w:rFonts w:ascii="Arial" w:hAnsi="Arial" w:cs="Arial"/>
          <w:sz w:val="24"/>
        </w:rPr>
        <w:t xml:space="preserve">  </w:t>
      </w:r>
    </w:p>
    <w:tbl>
      <w:tblPr>
        <w:tblStyle w:val="7"/>
        <w:tblW w:w="10239" w:type="dxa"/>
        <w:tblInd w:w="0" w:type="dxa"/>
        <w:tblLayout w:type="fixed"/>
        <w:tblCellMar>
          <w:top w:w="100" w:type="dxa"/>
          <w:left w:w="108" w:type="dxa"/>
          <w:bottom w:w="0" w:type="dxa"/>
          <w:right w:w="67" w:type="dxa"/>
        </w:tblCellMar>
      </w:tblPr>
      <w:tblGrid>
        <w:gridCol w:w="2522"/>
        <w:gridCol w:w="1106"/>
        <w:gridCol w:w="1288"/>
        <w:gridCol w:w="1089"/>
        <w:gridCol w:w="1040"/>
        <w:gridCol w:w="895"/>
        <w:gridCol w:w="1296"/>
        <w:gridCol w:w="1003"/>
      </w:tblGrid>
      <w:tr>
        <w:tblPrEx>
          <w:tblLayout w:type="fixed"/>
          <w:tblCellMar>
            <w:top w:w="100" w:type="dxa"/>
            <w:left w:w="108" w:type="dxa"/>
            <w:bottom w:w="0" w:type="dxa"/>
            <w:right w:w="67" w:type="dxa"/>
          </w:tblCellMar>
        </w:tblPrEx>
        <w:trPr>
          <w:trHeight w:val="370" w:hRule="atLeast"/>
        </w:trPr>
        <w:tc>
          <w:tcPr>
            <w:tcW w:w="6005" w:type="dxa"/>
            <w:gridSpan w:val="4"/>
            <w:tcBorders>
              <w:top w:val="double" w:color="000000" w:sz="4" w:space="0"/>
              <w:left w:val="single" w:color="000000" w:sz="4" w:space="0"/>
              <w:bottom w:val="double" w:color="000000" w:sz="4" w:space="0"/>
              <w:right w:val="nil"/>
            </w:tcBorders>
          </w:tcPr>
          <w:p>
            <w:pPr>
              <w:spacing w:after="0" w:line="252" w:lineRule="auto"/>
              <w:rPr>
                <w:rFonts w:ascii="Arial" w:hAnsi="Arial" w:cs="Arial"/>
                <w:sz w:val="24"/>
              </w:rPr>
            </w:pPr>
            <w:r>
              <w:rPr>
                <w:rFonts w:ascii="Arial" w:hAnsi="Arial" w:cs="Arial"/>
                <w:b/>
                <w:sz w:val="24"/>
              </w:rPr>
              <w:t xml:space="preserve">4. PROJEKT FINANSIRANJA / </w:t>
            </w:r>
            <w:r>
              <w:rPr>
                <w:rFonts w:ascii="Arial" w:hAnsi="Arial" w:cs="Arial"/>
                <w:sz w:val="24"/>
              </w:rPr>
              <w:t xml:space="preserve">NAMJENA FINANCIJSKIH SREDSTAVA </w:t>
            </w:r>
          </w:p>
        </w:tc>
        <w:tc>
          <w:tcPr>
            <w:tcW w:w="1040" w:type="dxa"/>
            <w:tcBorders>
              <w:top w:val="double" w:color="000000" w:sz="4" w:space="0"/>
              <w:left w:val="nil"/>
              <w:bottom w:val="double" w:color="000000" w:sz="4" w:space="0"/>
              <w:right w:val="nil"/>
            </w:tcBorders>
          </w:tcPr>
          <w:p>
            <w:pPr>
              <w:spacing w:after="160" w:line="252" w:lineRule="auto"/>
              <w:rPr>
                <w:rFonts w:ascii="Arial" w:hAnsi="Arial" w:cs="Arial"/>
                <w:sz w:val="24"/>
              </w:rPr>
            </w:pPr>
          </w:p>
        </w:tc>
        <w:tc>
          <w:tcPr>
            <w:tcW w:w="2191" w:type="dxa"/>
            <w:gridSpan w:val="2"/>
            <w:tcBorders>
              <w:top w:val="double" w:color="000000" w:sz="4" w:space="0"/>
              <w:left w:val="nil"/>
              <w:bottom w:val="double" w:color="000000" w:sz="4" w:space="0"/>
              <w:right w:val="nil"/>
            </w:tcBorders>
          </w:tcPr>
          <w:p>
            <w:pPr>
              <w:spacing w:after="160" w:line="252" w:lineRule="auto"/>
              <w:rPr>
                <w:rFonts w:ascii="Arial" w:hAnsi="Arial" w:cs="Arial"/>
                <w:sz w:val="24"/>
              </w:rPr>
            </w:pPr>
          </w:p>
        </w:tc>
        <w:tc>
          <w:tcPr>
            <w:tcW w:w="1003" w:type="dxa"/>
            <w:tcBorders>
              <w:top w:val="double" w:color="000000" w:sz="4" w:space="0"/>
              <w:left w:val="nil"/>
              <w:bottom w:val="double" w:color="000000" w:sz="4" w:space="0"/>
              <w:right w:val="single" w:color="000000" w:sz="4" w:space="0"/>
            </w:tcBorders>
          </w:tcPr>
          <w:p>
            <w:pPr>
              <w:spacing w:after="160" w:line="252" w:lineRule="auto"/>
              <w:rPr>
                <w:rFonts w:ascii="Arial" w:hAnsi="Arial" w:cs="Arial"/>
                <w:sz w:val="24"/>
              </w:rPr>
            </w:pPr>
          </w:p>
        </w:tc>
      </w:tr>
      <w:tr>
        <w:tblPrEx>
          <w:tblLayout w:type="fixed"/>
          <w:tblCellMar>
            <w:top w:w="100" w:type="dxa"/>
            <w:left w:w="108" w:type="dxa"/>
            <w:bottom w:w="0" w:type="dxa"/>
            <w:right w:w="67" w:type="dxa"/>
          </w:tblCellMar>
        </w:tblPrEx>
        <w:trPr>
          <w:trHeight w:val="362" w:hRule="atLeast"/>
        </w:trPr>
        <w:tc>
          <w:tcPr>
            <w:tcW w:w="2522" w:type="dxa"/>
            <w:vMerge w:val="restart"/>
            <w:tcBorders>
              <w:top w:val="double" w:color="000000" w:sz="4" w:space="0"/>
              <w:left w:val="single" w:color="000000" w:sz="4" w:space="0"/>
              <w:bottom w:val="double" w:color="000000" w:sz="4" w:space="0"/>
              <w:right w:val="single" w:color="000000" w:sz="4" w:space="0"/>
            </w:tcBorders>
            <w:vAlign w:val="center"/>
          </w:tcPr>
          <w:p>
            <w:pPr>
              <w:spacing w:after="101" w:line="252" w:lineRule="auto"/>
              <w:ind w:right="44"/>
              <w:jc w:val="center"/>
              <w:rPr>
                <w:rFonts w:ascii="Arial" w:hAnsi="Arial" w:cs="Arial"/>
                <w:sz w:val="18"/>
              </w:rPr>
            </w:pPr>
            <w:r>
              <w:rPr>
                <w:rFonts w:ascii="Arial" w:hAnsi="Arial" w:cs="Arial"/>
                <w:sz w:val="18"/>
              </w:rPr>
              <w:t xml:space="preserve">Opis / vrsta ulaganja  </w:t>
            </w:r>
          </w:p>
          <w:p>
            <w:pPr>
              <w:spacing w:after="0" w:line="252" w:lineRule="auto"/>
              <w:ind w:right="45"/>
              <w:jc w:val="center"/>
              <w:rPr>
                <w:rFonts w:ascii="Arial" w:hAnsi="Arial" w:cs="Arial"/>
                <w:sz w:val="18"/>
              </w:rPr>
            </w:pPr>
            <w:r>
              <w:rPr>
                <w:rFonts w:ascii="Arial" w:hAnsi="Arial" w:cs="Arial"/>
                <w:sz w:val="18"/>
              </w:rPr>
              <w:t xml:space="preserve">(namjena sredstava) </w:t>
            </w:r>
          </w:p>
        </w:tc>
        <w:tc>
          <w:tcPr>
            <w:tcW w:w="1106" w:type="dxa"/>
            <w:vMerge w:val="restart"/>
            <w:tcBorders>
              <w:top w:val="double" w:color="000000" w:sz="4" w:space="0"/>
              <w:left w:val="single" w:color="000000" w:sz="4" w:space="0"/>
              <w:bottom w:val="double" w:color="000000" w:sz="4" w:space="0"/>
              <w:right w:val="single" w:color="000000" w:sz="4" w:space="0"/>
            </w:tcBorders>
            <w:vAlign w:val="center"/>
          </w:tcPr>
          <w:p>
            <w:pPr>
              <w:spacing w:after="0" w:line="252" w:lineRule="auto"/>
              <w:ind w:right="43"/>
              <w:jc w:val="center"/>
              <w:rPr>
                <w:rFonts w:ascii="Arial" w:hAnsi="Arial" w:cs="Arial"/>
                <w:sz w:val="18"/>
              </w:rPr>
            </w:pPr>
            <w:r>
              <w:rPr>
                <w:rFonts w:ascii="Arial" w:hAnsi="Arial" w:cs="Arial"/>
                <w:sz w:val="18"/>
              </w:rPr>
              <w:t xml:space="preserve">Ukupna </w:t>
            </w:r>
          </w:p>
          <w:p>
            <w:pPr>
              <w:spacing w:after="0" w:line="252" w:lineRule="auto"/>
              <w:jc w:val="center"/>
              <w:rPr>
                <w:rFonts w:ascii="Arial" w:hAnsi="Arial" w:cs="Arial"/>
                <w:sz w:val="18"/>
              </w:rPr>
            </w:pPr>
            <w:r>
              <w:rPr>
                <w:rFonts w:ascii="Arial" w:hAnsi="Arial" w:cs="Arial"/>
                <w:sz w:val="18"/>
              </w:rPr>
              <w:t xml:space="preserve">vrijednost projekta </w:t>
            </w:r>
          </w:p>
        </w:tc>
        <w:tc>
          <w:tcPr>
            <w:tcW w:w="1288" w:type="dxa"/>
            <w:vMerge w:val="restart"/>
            <w:tcBorders>
              <w:top w:val="double" w:color="000000" w:sz="4" w:space="0"/>
              <w:left w:val="single" w:color="000000" w:sz="4" w:space="0"/>
              <w:bottom w:val="double" w:color="000000" w:sz="4" w:space="0"/>
              <w:right w:val="single" w:color="000000" w:sz="4" w:space="0"/>
            </w:tcBorders>
            <w:vAlign w:val="center"/>
          </w:tcPr>
          <w:p>
            <w:pPr>
              <w:spacing w:after="0" w:line="252" w:lineRule="auto"/>
              <w:jc w:val="center"/>
              <w:rPr>
                <w:rFonts w:ascii="Arial" w:hAnsi="Arial" w:cs="Arial"/>
                <w:sz w:val="18"/>
              </w:rPr>
            </w:pPr>
            <w:r>
              <w:rPr>
                <w:rFonts w:ascii="Arial" w:hAnsi="Arial" w:cs="Arial"/>
                <w:sz w:val="18"/>
              </w:rPr>
              <w:t xml:space="preserve">Dosadašnja ulaganja </w:t>
            </w:r>
          </w:p>
        </w:tc>
        <w:tc>
          <w:tcPr>
            <w:tcW w:w="1089" w:type="dxa"/>
            <w:vMerge w:val="restart"/>
            <w:tcBorders>
              <w:top w:val="double" w:color="000000" w:sz="4" w:space="0"/>
              <w:left w:val="single" w:color="000000" w:sz="4" w:space="0"/>
              <w:bottom w:val="double" w:color="000000" w:sz="4" w:space="0"/>
              <w:right w:val="single" w:color="000000" w:sz="4" w:space="0"/>
            </w:tcBorders>
            <w:vAlign w:val="center"/>
          </w:tcPr>
          <w:p>
            <w:pPr>
              <w:spacing w:after="0" w:line="252" w:lineRule="auto"/>
              <w:ind w:right="3"/>
              <w:jc w:val="center"/>
              <w:rPr>
                <w:rFonts w:ascii="Arial" w:hAnsi="Arial" w:cs="Arial"/>
                <w:sz w:val="18"/>
              </w:rPr>
            </w:pPr>
            <w:r>
              <w:rPr>
                <w:rFonts w:ascii="Arial" w:hAnsi="Arial" w:cs="Arial"/>
                <w:sz w:val="18"/>
              </w:rPr>
              <w:t xml:space="preserve">Preostaje za ulaganja </w:t>
            </w:r>
          </w:p>
        </w:tc>
        <w:tc>
          <w:tcPr>
            <w:tcW w:w="1040" w:type="dxa"/>
            <w:tcBorders>
              <w:top w:val="double" w:color="000000" w:sz="4" w:space="0"/>
              <w:left w:val="single" w:color="000000" w:sz="4" w:space="0"/>
              <w:bottom w:val="single" w:color="000000" w:sz="4" w:space="0"/>
              <w:right w:val="nil"/>
            </w:tcBorders>
          </w:tcPr>
          <w:p>
            <w:pPr>
              <w:spacing w:after="160" w:line="252" w:lineRule="auto"/>
              <w:rPr>
                <w:rFonts w:ascii="Arial" w:hAnsi="Arial" w:cs="Arial"/>
                <w:sz w:val="18"/>
              </w:rPr>
            </w:pPr>
          </w:p>
        </w:tc>
        <w:tc>
          <w:tcPr>
            <w:tcW w:w="2191" w:type="dxa"/>
            <w:gridSpan w:val="2"/>
            <w:tcBorders>
              <w:top w:val="double" w:color="000000" w:sz="4" w:space="0"/>
              <w:left w:val="nil"/>
              <w:bottom w:val="single" w:color="000000" w:sz="4" w:space="0"/>
              <w:right w:val="nil"/>
            </w:tcBorders>
          </w:tcPr>
          <w:p>
            <w:pPr>
              <w:spacing w:after="0" w:line="252" w:lineRule="auto"/>
              <w:ind w:left="58"/>
              <w:rPr>
                <w:rFonts w:ascii="Arial" w:hAnsi="Arial" w:cs="Arial"/>
                <w:sz w:val="18"/>
              </w:rPr>
            </w:pPr>
            <w:r>
              <w:rPr>
                <w:rFonts w:ascii="Arial" w:hAnsi="Arial" w:cs="Arial"/>
                <w:sz w:val="18"/>
              </w:rPr>
              <w:t xml:space="preserve">PLAN ULAGANJA (KM) </w:t>
            </w:r>
          </w:p>
        </w:tc>
        <w:tc>
          <w:tcPr>
            <w:tcW w:w="1003" w:type="dxa"/>
            <w:tcBorders>
              <w:top w:val="double" w:color="000000" w:sz="4" w:space="0"/>
              <w:left w:val="nil"/>
              <w:bottom w:val="single" w:color="000000" w:sz="4" w:space="0"/>
              <w:right w:val="single" w:color="000000" w:sz="4" w:space="0"/>
            </w:tcBorders>
          </w:tcPr>
          <w:p>
            <w:pPr>
              <w:spacing w:after="160" w:line="252" w:lineRule="auto"/>
              <w:rPr>
                <w:rFonts w:ascii="Arial" w:hAnsi="Arial" w:cs="Arial"/>
                <w:sz w:val="18"/>
              </w:rPr>
            </w:pPr>
          </w:p>
        </w:tc>
      </w:tr>
      <w:tr>
        <w:tblPrEx>
          <w:tblLayout w:type="fixed"/>
          <w:tblCellMar>
            <w:top w:w="100" w:type="dxa"/>
            <w:left w:w="108" w:type="dxa"/>
            <w:bottom w:w="0" w:type="dxa"/>
            <w:right w:w="67" w:type="dxa"/>
          </w:tblCellMar>
        </w:tblPrEx>
        <w:trPr>
          <w:trHeight w:val="581" w:hRule="atLeast"/>
        </w:trPr>
        <w:tc>
          <w:tcPr>
            <w:tcW w:w="2522" w:type="dxa"/>
            <w:vMerge w:val="continue"/>
            <w:tcBorders>
              <w:top w:val="double" w:color="000000" w:sz="4" w:space="0"/>
              <w:left w:val="single" w:color="000000" w:sz="4" w:space="0"/>
              <w:bottom w:val="double" w:color="000000" w:sz="4" w:space="0"/>
              <w:right w:val="single" w:color="000000" w:sz="4" w:space="0"/>
            </w:tcBorders>
            <w:vAlign w:val="center"/>
          </w:tcPr>
          <w:p>
            <w:pPr>
              <w:spacing w:after="0" w:line="240" w:lineRule="auto"/>
              <w:rPr>
                <w:rFonts w:ascii="Arial" w:hAnsi="Arial" w:eastAsia="Calibri" w:cs="Arial"/>
                <w:color w:val="000000"/>
                <w:sz w:val="18"/>
              </w:rPr>
            </w:pPr>
          </w:p>
        </w:tc>
        <w:tc>
          <w:tcPr>
            <w:tcW w:w="1106" w:type="dxa"/>
            <w:vMerge w:val="continue"/>
            <w:tcBorders>
              <w:top w:val="double" w:color="000000" w:sz="4" w:space="0"/>
              <w:left w:val="single" w:color="000000" w:sz="4" w:space="0"/>
              <w:bottom w:val="double" w:color="000000" w:sz="4" w:space="0"/>
              <w:right w:val="single" w:color="000000" w:sz="4" w:space="0"/>
            </w:tcBorders>
            <w:vAlign w:val="center"/>
          </w:tcPr>
          <w:p>
            <w:pPr>
              <w:spacing w:after="0" w:line="240" w:lineRule="auto"/>
              <w:rPr>
                <w:rFonts w:ascii="Arial" w:hAnsi="Arial" w:eastAsia="Calibri" w:cs="Arial"/>
                <w:color w:val="000000"/>
                <w:sz w:val="18"/>
              </w:rPr>
            </w:pPr>
          </w:p>
        </w:tc>
        <w:tc>
          <w:tcPr>
            <w:tcW w:w="1288" w:type="dxa"/>
            <w:vMerge w:val="continue"/>
            <w:tcBorders>
              <w:top w:val="double" w:color="000000" w:sz="4" w:space="0"/>
              <w:left w:val="single" w:color="000000" w:sz="4" w:space="0"/>
              <w:bottom w:val="double" w:color="000000" w:sz="4" w:space="0"/>
              <w:right w:val="single" w:color="000000" w:sz="4" w:space="0"/>
            </w:tcBorders>
            <w:vAlign w:val="center"/>
          </w:tcPr>
          <w:p>
            <w:pPr>
              <w:spacing w:after="0" w:line="240" w:lineRule="auto"/>
              <w:rPr>
                <w:rFonts w:ascii="Arial" w:hAnsi="Arial" w:eastAsia="Calibri" w:cs="Arial"/>
                <w:color w:val="000000"/>
                <w:sz w:val="18"/>
              </w:rPr>
            </w:pPr>
          </w:p>
        </w:tc>
        <w:tc>
          <w:tcPr>
            <w:tcW w:w="1089" w:type="dxa"/>
            <w:vMerge w:val="continue"/>
            <w:tcBorders>
              <w:top w:val="double" w:color="000000" w:sz="4" w:space="0"/>
              <w:left w:val="single" w:color="000000" w:sz="4" w:space="0"/>
              <w:bottom w:val="double" w:color="000000" w:sz="4" w:space="0"/>
              <w:right w:val="single" w:color="000000" w:sz="4" w:space="0"/>
            </w:tcBorders>
            <w:vAlign w:val="center"/>
          </w:tcPr>
          <w:p>
            <w:pPr>
              <w:spacing w:after="0" w:line="240" w:lineRule="auto"/>
              <w:rPr>
                <w:rFonts w:ascii="Arial" w:hAnsi="Arial" w:eastAsia="Calibri" w:cs="Arial"/>
                <w:color w:val="000000"/>
                <w:sz w:val="18"/>
              </w:rPr>
            </w:pPr>
          </w:p>
        </w:tc>
        <w:tc>
          <w:tcPr>
            <w:tcW w:w="1040" w:type="dxa"/>
            <w:tcBorders>
              <w:top w:val="single" w:color="000000" w:sz="4" w:space="0"/>
              <w:left w:val="single" w:color="000000" w:sz="4" w:space="0"/>
              <w:bottom w:val="double" w:color="000000" w:sz="4" w:space="0"/>
              <w:right w:val="single" w:color="000000" w:sz="4" w:space="0"/>
            </w:tcBorders>
          </w:tcPr>
          <w:p>
            <w:pPr>
              <w:spacing w:after="0" w:line="252" w:lineRule="auto"/>
              <w:jc w:val="center"/>
              <w:rPr>
                <w:rFonts w:ascii="Arial" w:hAnsi="Arial" w:cs="Arial"/>
                <w:sz w:val="18"/>
              </w:rPr>
            </w:pPr>
            <w:r>
              <w:rPr>
                <w:rFonts w:ascii="Arial" w:hAnsi="Arial" w:cs="Arial"/>
                <w:sz w:val="18"/>
              </w:rPr>
              <w:t xml:space="preserve">Vlastita sredstva </w:t>
            </w:r>
          </w:p>
        </w:tc>
        <w:tc>
          <w:tcPr>
            <w:tcW w:w="895" w:type="dxa"/>
            <w:tcBorders>
              <w:top w:val="single" w:color="000000" w:sz="4" w:space="0"/>
              <w:left w:val="single" w:color="000000" w:sz="4" w:space="0"/>
              <w:bottom w:val="double" w:color="000000" w:sz="4" w:space="0"/>
              <w:right w:val="single" w:color="000000" w:sz="4" w:space="0"/>
            </w:tcBorders>
            <w:vAlign w:val="center"/>
          </w:tcPr>
          <w:p>
            <w:pPr>
              <w:spacing w:after="0" w:line="252" w:lineRule="auto"/>
              <w:ind w:right="41"/>
              <w:jc w:val="center"/>
              <w:rPr>
                <w:rFonts w:ascii="Arial" w:hAnsi="Arial" w:cs="Arial"/>
                <w:sz w:val="18"/>
              </w:rPr>
            </w:pPr>
            <w:r>
              <w:rPr>
                <w:rFonts w:ascii="Arial" w:hAnsi="Arial" w:cs="Arial"/>
                <w:sz w:val="18"/>
              </w:rPr>
              <w:t xml:space="preserve">Ostali </w:t>
            </w:r>
          </w:p>
        </w:tc>
        <w:tc>
          <w:tcPr>
            <w:tcW w:w="1296" w:type="dxa"/>
            <w:tcBorders>
              <w:top w:val="single" w:color="000000" w:sz="4" w:space="0"/>
              <w:left w:val="single" w:color="000000" w:sz="4" w:space="0"/>
              <w:bottom w:val="double" w:color="000000" w:sz="4" w:space="0"/>
              <w:right w:val="single" w:color="000000" w:sz="4" w:space="0"/>
            </w:tcBorders>
            <w:vAlign w:val="center"/>
          </w:tcPr>
          <w:p>
            <w:pPr>
              <w:spacing w:after="0" w:line="252" w:lineRule="auto"/>
              <w:ind w:left="20"/>
              <w:rPr>
                <w:rFonts w:ascii="Arial" w:hAnsi="Arial" w:cs="Arial"/>
                <w:sz w:val="18"/>
              </w:rPr>
            </w:pPr>
            <w:r>
              <w:rPr>
                <w:rFonts w:ascii="Arial" w:hAnsi="Arial" w:cs="Arial"/>
                <w:sz w:val="18"/>
              </w:rPr>
              <w:t xml:space="preserve">Ministarstvo </w:t>
            </w:r>
          </w:p>
        </w:tc>
        <w:tc>
          <w:tcPr>
            <w:tcW w:w="1003" w:type="dxa"/>
            <w:tcBorders>
              <w:top w:val="single" w:color="000000" w:sz="4" w:space="0"/>
              <w:left w:val="single" w:color="000000" w:sz="4" w:space="0"/>
              <w:bottom w:val="double" w:color="000000" w:sz="4" w:space="0"/>
              <w:right w:val="single" w:color="000000" w:sz="4" w:space="0"/>
            </w:tcBorders>
            <w:vAlign w:val="center"/>
          </w:tcPr>
          <w:p>
            <w:pPr>
              <w:spacing w:after="0" w:line="252" w:lineRule="auto"/>
              <w:ind w:left="58"/>
              <w:rPr>
                <w:rFonts w:ascii="Arial" w:hAnsi="Arial" w:cs="Arial"/>
                <w:sz w:val="18"/>
              </w:rPr>
            </w:pPr>
            <w:r>
              <w:rPr>
                <w:rFonts w:ascii="Arial" w:hAnsi="Arial" w:cs="Arial"/>
                <w:sz w:val="18"/>
              </w:rPr>
              <w:t xml:space="preserve">Ukupno </w:t>
            </w:r>
          </w:p>
        </w:tc>
      </w:tr>
      <w:tr>
        <w:tblPrEx>
          <w:tblLayout w:type="fixed"/>
          <w:tblCellMar>
            <w:top w:w="100" w:type="dxa"/>
            <w:left w:w="108" w:type="dxa"/>
            <w:bottom w:w="0" w:type="dxa"/>
            <w:right w:w="67" w:type="dxa"/>
          </w:tblCellMar>
        </w:tblPrEx>
        <w:trPr>
          <w:trHeight w:val="431" w:hRule="atLeast"/>
        </w:trPr>
        <w:tc>
          <w:tcPr>
            <w:tcW w:w="2522" w:type="dxa"/>
            <w:tcBorders>
              <w:top w:val="double" w:color="000000" w:sz="4" w:space="0"/>
              <w:left w:val="single" w:color="000000" w:sz="4" w:space="0"/>
              <w:bottom w:val="single" w:color="000000" w:sz="4" w:space="0"/>
              <w:right w:val="single" w:color="000000" w:sz="4" w:space="0"/>
            </w:tcBorders>
            <w:shd w:val="clear" w:color="auto" w:fill="auto"/>
          </w:tcPr>
          <w:p>
            <w:pPr>
              <w:spacing w:after="0" w:line="252" w:lineRule="auto"/>
              <w:rPr>
                <w:rFonts w:ascii="Arial" w:hAnsi="Arial" w:cs="Arial"/>
                <w:sz w:val="24"/>
              </w:rPr>
            </w:pPr>
            <w:r>
              <w:rPr>
                <w:rFonts w:ascii="Arial" w:hAnsi="Arial" w:cs="Arial"/>
                <w:sz w:val="24"/>
              </w:rPr>
              <w:t xml:space="preserve"> </w:t>
            </w:r>
          </w:p>
        </w:tc>
        <w:tc>
          <w:tcPr>
            <w:tcW w:w="1106" w:type="dxa"/>
            <w:tcBorders>
              <w:top w:val="doub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doub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doub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doub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double" w:color="000000" w:sz="4" w:space="0"/>
              <w:left w:val="single" w:color="000000" w:sz="4" w:space="0"/>
              <w:bottom w:val="single" w:color="000000" w:sz="4" w:space="0"/>
              <w:right w:val="single" w:color="000000" w:sz="4" w:space="0"/>
            </w:tcBorders>
            <w:shd w:val="clear" w:color="auto" w:fill="auto"/>
          </w:tcPr>
          <w:p>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double" w:color="000000" w:sz="4" w:space="0"/>
              <w:left w:val="single" w:color="000000" w:sz="4" w:space="0"/>
              <w:bottom w:val="single" w:color="000000" w:sz="4" w:space="0"/>
              <w:right w:val="single" w:color="000000" w:sz="4" w:space="0"/>
            </w:tcBorders>
            <w:shd w:val="clear" w:color="auto" w:fill="D9D9D9"/>
          </w:tcPr>
          <w:p>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double" w:color="000000" w:sz="4" w:space="0"/>
              <w:left w:val="single" w:color="000000" w:sz="4" w:space="0"/>
              <w:bottom w:val="single" w:color="000000" w:sz="4" w:space="0"/>
              <w:right w:val="single" w:color="000000" w:sz="4" w:space="0"/>
            </w:tcBorders>
          </w:tcPr>
          <w:p>
            <w:pPr>
              <w:spacing w:after="0" w:line="252" w:lineRule="auto"/>
              <w:ind w:left="11"/>
              <w:jc w:val="center"/>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67" w:type="dxa"/>
          </w:tblCellMar>
        </w:tblPrEx>
        <w:trPr>
          <w:trHeight w:val="424"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rPr>
                <w:rFonts w:ascii="Arial" w:hAnsi="Arial" w:cs="Arial"/>
                <w:sz w:val="24"/>
              </w:rPr>
            </w:pPr>
            <w:r>
              <w:rPr>
                <w:rFonts w:ascii="Arial" w:hAnsi="Arial" w:cs="Arial"/>
                <w:sz w:val="24"/>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D9D9D9"/>
          </w:tcPr>
          <w:p>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color="000000" w:sz="4" w:space="0"/>
              <w:left w:val="single" w:color="000000" w:sz="4" w:space="0"/>
              <w:bottom w:val="single" w:color="000000" w:sz="4" w:space="0"/>
              <w:right w:val="single" w:color="000000" w:sz="4" w:space="0"/>
            </w:tcBorders>
          </w:tcPr>
          <w:p>
            <w:pPr>
              <w:spacing w:after="0" w:line="252" w:lineRule="auto"/>
              <w:ind w:left="11"/>
              <w:jc w:val="center"/>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67" w:type="dxa"/>
          </w:tblCellMar>
        </w:tblPrEx>
        <w:trPr>
          <w:trHeight w:val="422"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rPr>
                <w:rFonts w:ascii="Arial" w:hAnsi="Arial" w:cs="Arial"/>
                <w:sz w:val="24"/>
              </w:rPr>
            </w:pPr>
            <w:r>
              <w:rPr>
                <w:rFonts w:ascii="Arial" w:hAnsi="Arial" w:cs="Arial"/>
                <w:sz w:val="24"/>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D9D9D9"/>
          </w:tcPr>
          <w:p>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color="000000" w:sz="4" w:space="0"/>
              <w:left w:val="single" w:color="000000" w:sz="4" w:space="0"/>
              <w:bottom w:val="single" w:color="000000" w:sz="4" w:space="0"/>
              <w:right w:val="single" w:color="000000" w:sz="4" w:space="0"/>
            </w:tcBorders>
          </w:tcPr>
          <w:p>
            <w:pPr>
              <w:spacing w:after="0" w:line="252" w:lineRule="auto"/>
              <w:ind w:left="11"/>
              <w:jc w:val="center"/>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67" w:type="dxa"/>
          </w:tblCellMar>
        </w:tblPrEx>
        <w:trPr>
          <w:trHeight w:val="422"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rPr>
                <w:rFonts w:ascii="Arial" w:hAnsi="Arial" w:cs="Arial"/>
                <w:sz w:val="24"/>
              </w:rPr>
            </w:pPr>
            <w:r>
              <w:rPr>
                <w:rFonts w:ascii="Arial" w:hAnsi="Arial" w:cs="Arial"/>
                <w:sz w:val="24"/>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color="000000" w:sz="4" w:space="0"/>
              <w:left w:val="single" w:color="000000" w:sz="4" w:space="0"/>
              <w:bottom w:val="single" w:color="000000" w:sz="4" w:space="0"/>
              <w:right w:val="single" w:color="000000" w:sz="4" w:space="0"/>
            </w:tcBorders>
            <w:shd w:val="clear" w:color="auto" w:fill="auto"/>
          </w:tcPr>
          <w:p>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D9D9D9"/>
          </w:tcPr>
          <w:p>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color="000000" w:sz="4" w:space="0"/>
              <w:left w:val="single" w:color="000000" w:sz="4" w:space="0"/>
              <w:bottom w:val="single" w:color="000000" w:sz="4" w:space="0"/>
              <w:right w:val="single" w:color="000000" w:sz="4" w:space="0"/>
            </w:tcBorders>
          </w:tcPr>
          <w:p>
            <w:pPr>
              <w:spacing w:after="0" w:line="252" w:lineRule="auto"/>
              <w:ind w:left="11"/>
              <w:jc w:val="center"/>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67" w:type="dxa"/>
          </w:tblCellMar>
        </w:tblPrEx>
        <w:trPr>
          <w:trHeight w:val="433" w:hRule="atLeast"/>
        </w:trPr>
        <w:tc>
          <w:tcPr>
            <w:tcW w:w="2522" w:type="dxa"/>
            <w:tcBorders>
              <w:top w:val="single" w:color="000000" w:sz="4" w:space="0"/>
              <w:left w:val="single" w:color="000000" w:sz="4" w:space="0"/>
              <w:bottom w:val="double" w:color="000000" w:sz="4" w:space="0"/>
              <w:right w:val="single" w:color="000000" w:sz="4" w:space="0"/>
            </w:tcBorders>
            <w:shd w:val="clear" w:color="auto" w:fill="auto"/>
          </w:tcPr>
          <w:p>
            <w:pPr>
              <w:spacing w:after="0" w:line="252" w:lineRule="auto"/>
              <w:rPr>
                <w:rFonts w:ascii="Arial" w:hAnsi="Arial" w:cs="Arial"/>
                <w:sz w:val="24"/>
              </w:rPr>
            </w:pPr>
            <w:r>
              <w:rPr>
                <w:rFonts w:ascii="Arial" w:hAnsi="Arial" w:cs="Arial"/>
                <w:sz w:val="24"/>
              </w:rPr>
              <w:t xml:space="preserve"> </w:t>
            </w:r>
          </w:p>
        </w:tc>
        <w:tc>
          <w:tcPr>
            <w:tcW w:w="1106" w:type="dxa"/>
            <w:tcBorders>
              <w:top w:val="single" w:color="000000" w:sz="4" w:space="0"/>
              <w:left w:val="single" w:color="000000" w:sz="4" w:space="0"/>
              <w:bottom w:val="doub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color="000000" w:sz="4" w:space="0"/>
              <w:left w:val="single" w:color="000000" w:sz="4" w:space="0"/>
              <w:bottom w:val="doub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color="000000" w:sz="4" w:space="0"/>
              <w:left w:val="single" w:color="000000" w:sz="4" w:space="0"/>
              <w:bottom w:val="double" w:color="000000" w:sz="4" w:space="0"/>
              <w:right w:val="single" w:color="000000" w:sz="4" w:space="0"/>
            </w:tcBorders>
            <w:shd w:val="clear" w:color="auto" w:fill="auto"/>
          </w:tcPr>
          <w:p>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color="000000" w:sz="4" w:space="0"/>
              <w:left w:val="single" w:color="000000" w:sz="4" w:space="0"/>
              <w:bottom w:val="double" w:color="000000" w:sz="4" w:space="0"/>
              <w:right w:val="single" w:color="000000" w:sz="4" w:space="0"/>
            </w:tcBorders>
            <w:shd w:val="clear" w:color="auto" w:fill="auto"/>
          </w:tcPr>
          <w:p>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color="000000" w:sz="4" w:space="0"/>
              <w:left w:val="single" w:color="000000" w:sz="4" w:space="0"/>
              <w:bottom w:val="double" w:color="000000" w:sz="4" w:space="0"/>
              <w:right w:val="single" w:color="000000" w:sz="4" w:space="0"/>
            </w:tcBorders>
            <w:shd w:val="clear" w:color="auto" w:fill="auto"/>
          </w:tcPr>
          <w:p>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color="000000" w:sz="4" w:space="0"/>
              <w:left w:val="single" w:color="000000" w:sz="4" w:space="0"/>
              <w:bottom w:val="double" w:color="000000" w:sz="4" w:space="0"/>
              <w:right w:val="single" w:color="000000" w:sz="4" w:space="0"/>
            </w:tcBorders>
            <w:shd w:val="clear" w:color="auto" w:fill="D9D9D9"/>
          </w:tcPr>
          <w:p>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color="000000" w:sz="4" w:space="0"/>
              <w:left w:val="single" w:color="000000" w:sz="4" w:space="0"/>
              <w:bottom w:val="double" w:color="000000" w:sz="4" w:space="0"/>
              <w:right w:val="single" w:color="000000" w:sz="4" w:space="0"/>
            </w:tcBorders>
          </w:tcPr>
          <w:p>
            <w:pPr>
              <w:spacing w:after="0" w:line="252" w:lineRule="auto"/>
              <w:ind w:left="11"/>
              <w:jc w:val="center"/>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67" w:type="dxa"/>
          </w:tblCellMar>
        </w:tblPrEx>
        <w:trPr>
          <w:trHeight w:val="370" w:hRule="atLeast"/>
        </w:trPr>
        <w:tc>
          <w:tcPr>
            <w:tcW w:w="2522"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rPr>
                <w:rFonts w:ascii="Arial" w:hAnsi="Arial" w:cs="Arial"/>
                <w:sz w:val="24"/>
              </w:rPr>
            </w:pPr>
            <w:r>
              <w:rPr>
                <w:rFonts w:ascii="Arial" w:hAnsi="Arial" w:cs="Arial"/>
                <w:b/>
                <w:sz w:val="24"/>
              </w:rPr>
              <w:t xml:space="preserve">UKUPNO (KM):  </w:t>
            </w:r>
          </w:p>
        </w:tc>
        <w:tc>
          <w:tcPr>
            <w:tcW w:w="1106"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5"/>
              <w:jc w:val="center"/>
              <w:rPr>
                <w:rFonts w:ascii="Arial" w:hAnsi="Arial" w:cs="Arial"/>
                <w:sz w:val="24"/>
              </w:rPr>
            </w:pPr>
            <w:r>
              <w:rPr>
                <w:rFonts w:ascii="Arial" w:hAnsi="Arial" w:cs="Arial"/>
                <w:sz w:val="24"/>
              </w:rPr>
              <w:t xml:space="preserve"> </w:t>
            </w:r>
          </w:p>
        </w:tc>
        <w:tc>
          <w:tcPr>
            <w:tcW w:w="1288"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3"/>
              <w:jc w:val="center"/>
              <w:rPr>
                <w:rFonts w:ascii="Arial" w:hAnsi="Arial" w:cs="Arial"/>
                <w:sz w:val="24"/>
              </w:rPr>
            </w:pPr>
            <w:r>
              <w:rPr>
                <w:rFonts w:ascii="Arial" w:hAnsi="Arial" w:cs="Arial"/>
                <w:sz w:val="24"/>
              </w:rPr>
              <w:t xml:space="preserve"> </w:t>
            </w:r>
          </w:p>
        </w:tc>
        <w:tc>
          <w:tcPr>
            <w:tcW w:w="1089"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5"/>
              <w:jc w:val="center"/>
              <w:rPr>
                <w:rFonts w:ascii="Arial" w:hAnsi="Arial" w:cs="Arial"/>
                <w:sz w:val="24"/>
              </w:rPr>
            </w:pPr>
            <w:r>
              <w:rPr>
                <w:rFonts w:ascii="Arial" w:hAnsi="Arial" w:cs="Arial"/>
                <w:sz w:val="24"/>
              </w:rPr>
              <w:t xml:space="preserve"> </w:t>
            </w:r>
          </w:p>
        </w:tc>
        <w:tc>
          <w:tcPr>
            <w:tcW w:w="1040"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color="000000" w:sz="4" w:space="0"/>
              <w:left w:val="single" w:color="000000" w:sz="4" w:space="0"/>
              <w:bottom w:val="double" w:color="000000" w:sz="4" w:space="0"/>
              <w:right w:val="single" w:color="000000" w:sz="4" w:space="0"/>
            </w:tcBorders>
            <w:shd w:val="clear" w:color="auto" w:fill="D9D9D9"/>
          </w:tcPr>
          <w:p>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color="000000" w:sz="4" w:space="0"/>
              <w:left w:val="single" w:color="000000" w:sz="4" w:space="0"/>
              <w:bottom w:val="double" w:color="000000" w:sz="4" w:space="0"/>
              <w:right w:val="single" w:color="000000" w:sz="4" w:space="0"/>
            </w:tcBorders>
          </w:tcPr>
          <w:p>
            <w:pPr>
              <w:spacing w:after="0" w:line="252" w:lineRule="auto"/>
              <w:ind w:right="2"/>
              <w:jc w:val="center"/>
              <w:rPr>
                <w:rFonts w:ascii="Arial" w:hAnsi="Arial" w:cs="Arial"/>
                <w:sz w:val="24"/>
              </w:rPr>
            </w:pPr>
            <w:r>
              <w:rPr>
                <w:rFonts w:ascii="Arial" w:hAnsi="Arial" w:cs="Arial"/>
                <w:sz w:val="24"/>
              </w:rPr>
              <w:t xml:space="preserve"> </w:t>
            </w:r>
          </w:p>
        </w:tc>
      </w:tr>
      <w:tr>
        <w:tblPrEx>
          <w:tblLayout w:type="fixed"/>
          <w:tblCellMar>
            <w:top w:w="100" w:type="dxa"/>
            <w:left w:w="108" w:type="dxa"/>
            <w:bottom w:w="0" w:type="dxa"/>
            <w:right w:w="67" w:type="dxa"/>
          </w:tblCellMar>
        </w:tblPrEx>
        <w:trPr>
          <w:trHeight w:val="368" w:hRule="atLeast"/>
        </w:trPr>
        <w:tc>
          <w:tcPr>
            <w:tcW w:w="6005" w:type="dxa"/>
            <w:gridSpan w:val="4"/>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42"/>
              <w:jc w:val="right"/>
              <w:rPr>
                <w:rFonts w:ascii="Arial" w:hAnsi="Arial" w:cs="Arial"/>
                <w:sz w:val="24"/>
              </w:rPr>
            </w:pPr>
            <w:r>
              <w:rPr>
                <w:rFonts w:ascii="Arial" w:hAnsi="Arial" w:cs="Arial"/>
                <w:b/>
                <w:sz w:val="24"/>
              </w:rPr>
              <w:t>Stepen finansiranja %:</w:t>
            </w:r>
            <w:r>
              <w:rPr>
                <w:rFonts w:ascii="Arial" w:hAnsi="Arial" w:cs="Arial"/>
                <w:sz w:val="24"/>
              </w:rPr>
              <w:t xml:space="preserve"> </w:t>
            </w:r>
          </w:p>
        </w:tc>
        <w:tc>
          <w:tcPr>
            <w:tcW w:w="1040"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color="000000" w:sz="4" w:space="0"/>
              <w:left w:val="single" w:color="000000" w:sz="4" w:space="0"/>
              <w:bottom w:val="double" w:color="000000" w:sz="4" w:space="0"/>
              <w:right w:val="single" w:color="000000" w:sz="4" w:space="0"/>
            </w:tcBorders>
            <w:shd w:val="clear" w:color="auto" w:fill="auto"/>
          </w:tcPr>
          <w:p>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color="000000" w:sz="4" w:space="0"/>
              <w:left w:val="single" w:color="000000" w:sz="4" w:space="0"/>
              <w:bottom w:val="double" w:color="000000" w:sz="4" w:space="0"/>
              <w:right w:val="single" w:color="000000" w:sz="4" w:space="0"/>
            </w:tcBorders>
            <w:shd w:val="clear" w:color="auto" w:fill="D9D9D9"/>
          </w:tcPr>
          <w:p>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color="000000" w:sz="4" w:space="0"/>
              <w:left w:val="single" w:color="000000" w:sz="4" w:space="0"/>
              <w:bottom w:val="double" w:color="000000" w:sz="4" w:space="0"/>
              <w:right w:val="single" w:color="000000" w:sz="4" w:space="0"/>
            </w:tcBorders>
          </w:tcPr>
          <w:p>
            <w:pPr>
              <w:spacing w:after="0" w:line="252" w:lineRule="auto"/>
              <w:ind w:right="44"/>
              <w:jc w:val="center"/>
              <w:rPr>
                <w:rFonts w:ascii="Arial" w:hAnsi="Arial" w:cs="Arial"/>
                <w:sz w:val="24"/>
              </w:rPr>
            </w:pPr>
            <w:r>
              <w:rPr>
                <w:rFonts w:ascii="Arial" w:hAnsi="Arial" w:cs="Arial"/>
                <w:sz w:val="24"/>
              </w:rPr>
              <w:t xml:space="preserve">100% </w:t>
            </w:r>
          </w:p>
        </w:tc>
      </w:tr>
    </w:tbl>
    <w:p>
      <w:pPr>
        <w:spacing w:after="0" w:line="252" w:lineRule="auto"/>
        <w:rPr>
          <w:rFonts w:ascii="Arial" w:hAnsi="Arial" w:eastAsia="Calibri" w:cs="Arial"/>
          <w:color w:val="000000"/>
          <w:sz w:val="24"/>
        </w:rPr>
      </w:pPr>
    </w:p>
    <w:tbl>
      <w:tblPr>
        <w:tblStyle w:val="7"/>
        <w:tblW w:w="10287" w:type="dxa"/>
        <w:tblInd w:w="0" w:type="dxa"/>
        <w:tblLayout w:type="fixed"/>
        <w:tblCellMar>
          <w:top w:w="55" w:type="dxa"/>
          <w:left w:w="108" w:type="dxa"/>
          <w:bottom w:w="0" w:type="dxa"/>
          <w:right w:w="115" w:type="dxa"/>
        </w:tblCellMar>
      </w:tblPr>
      <w:tblGrid>
        <w:gridCol w:w="10287"/>
      </w:tblGrid>
      <w:tr>
        <w:tblPrEx>
          <w:tblLayout w:type="fixed"/>
          <w:tblCellMar>
            <w:top w:w="55" w:type="dxa"/>
            <w:left w:w="108" w:type="dxa"/>
            <w:bottom w:w="0" w:type="dxa"/>
            <w:right w:w="115" w:type="dxa"/>
          </w:tblCellMar>
        </w:tblPrEx>
        <w:trPr>
          <w:trHeight w:val="519" w:hRule="atLeast"/>
        </w:trPr>
        <w:tc>
          <w:tcPr>
            <w:tcW w:w="10287" w:type="dxa"/>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5. Ekološki aspekti investicije </w:t>
            </w:r>
          </w:p>
          <w:p>
            <w:pPr>
              <w:spacing w:after="0" w:line="252" w:lineRule="auto"/>
              <w:rPr>
                <w:rFonts w:ascii="Arial" w:hAnsi="Arial" w:cs="Arial"/>
                <w:sz w:val="24"/>
              </w:rPr>
            </w:pPr>
            <w:r>
              <w:rPr>
                <w:rFonts w:ascii="Arial" w:hAnsi="Arial" w:cs="Arial"/>
                <w:sz w:val="24"/>
              </w:rPr>
              <w:t>(navesti kako realizacija investicije ima utjecaj na okolinu i ekologiju)</w:t>
            </w:r>
            <w:r>
              <w:rPr>
                <w:rFonts w:ascii="Arial" w:hAnsi="Arial" w:cs="Arial"/>
                <w:b/>
                <w:sz w:val="24"/>
              </w:rPr>
              <w:t xml:space="preserve">: </w:t>
            </w:r>
          </w:p>
        </w:tc>
      </w:tr>
      <w:tr>
        <w:tblPrEx>
          <w:tblLayout w:type="fixed"/>
          <w:tblCellMar>
            <w:top w:w="55" w:type="dxa"/>
            <w:left w:w="108" w:type="dxa"/>
            <w:bottom w:w="0" w:type="dxa"/>
            <w:right w:w="115" w:type="dxa"/>
          </w:tblCellMar>
        </w:tblPrEx>
        <w:trPr>
          <w:trHeight w:val="813" w:hRule="atLeast"/>
        </w:trPr>
        <w:tc>
          <w:tcPr>
            <w:tcW w:w="10287" w:type="dxa"/>
            <w:tcBorders>
              <w:top w:val="doub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p>
        </w:tc>
      </w:tr>
    </w:tbl>
    <w:p>
      <w:pPr>
        <w:spacing w:after="0" w:line="252" w:lineRule="auto"/>
        <w:rPr>
          <w:rFonts w:ascii="Arial" w:hAnsi="Arial" w:eastAsia="Calibri" w:cs="Arial"/>
          <w:color w:val="000000"/>
          <w:sz w:val="24"/>
        </w:rPr>
      </w:pPr>
      <w:r>
        <w:rPr>
          <w:rFonts w:ascii="Arial" w:hAnsi="Arial" w:cs="Arial"/>
          <w:b/>
          <w:sz w:val="24"/>
        </w:rPr>
        <w:t xml:space="preserve"> </w:t>
      </w:r>
    </w:p>
    <w:tbl>
      <w:tblPr>
        <w:tblStyle w:val="7"/>
        <w:tblW w:w="10287" w:type="dxa"/>
        <w:tblInd w:w="0" w:type="dxa"/>
        <w:tblLayout w:type="fixed"/>
        <w:tblCellMar>
          <w:top w:w="56" w:type="dxa"/>
          <w:left w:w="108" w:type="dxa"/>
          <w:bottom w:w="0" w:type="dxa"/>
          <w:right w:w="115" w:type="dxa"/>
        </w:tblCellMar>
      </w:tblPr>
      <w:tblGrid>
        <w:gridCol w:w="5300"/>
        <w:gridCol w:w="4987"/>
      </w:tblGrid>
      <w:tr>
        <w:tblPrEx>
          <w:tblLayout w:type="fixed"/>
          <w:tblCellMar>
            <w:top w:w="56" w:type="dxa"/>
            <w:left w:w="108" w:type="dxa"/>
            <w:bottom w:w="0" w:type="dxa"/>
            <w:right w:w="115" w:type="dxa"/>
          </w:tblCellMar>
        </w:tblPrEx>
        <w:trPr>
          <w:trHeight w:val="518" w:hRule="atLeast"/>
        </w:trPr>
        <w:tc>
          <w:tcPr>
            <w:tcW w:w="10287" w:type="dxa"/>
            <w:gridSpan w:val="2"/>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6. Planirano novo zapošljavanje </w:t>
            </w:r>
          </w:p>
          <w:p>
            <w:pPr>
              <w:spacing w:after="0" w:line="252" w:lineRule="auto"/>
              <w:rPr>
                <w:rFonts w:ascii="Arial" w:hAnsi="Arial" w:cs="Arial"/>
                <w:sz w:val="24"/>
              </w:rPr>
            </w:pPr>
            <w:r>
              <w:rPr>
                <w:rFonts w:ascii="Arial" w:hAnsi="Arial" w:cs="Arial"/>
                <w:sz w:val="24"/>
              </w:rPr>
              <w:t xml:space="preserve"> (popuniti ukoliko je investicijom planirano upošljavanje novih radnika) </w:t>
            </w:r>
          </w:p>
        </w:tc>
      </w:tr>
      <w:tr>
        <w:tblPrEx>
          <w:tblLayout w:type="fixed"/>
          <w:tblCellMar>
            <w:top w:w="56" w:type="dxa"/>
            <w:left w:w="108" w:type="dxa"/>
            <w:bottom w:w="0" w:type="dxa"/>
            <w:right w:w="115" w:type="dxa"/>
          </w:tblCellMar>
        </w:tblPrEx>
        <w:trPr>
          <w:trHeight w:val="598" w:hRule="atLeast"/>
        </w:trPr>
        <w:tc>
          <w:tcPr>
            <w:tcW w:w="5300" w:type="dxa"/>
            <w:tcBorders>
              <w:top w:val="double" w:color="000000" w:sz="4" w:space="0"/>
              <w:left w:val="single" w:color="000000" w:sz="4" w:space="0"/>
              <w:bottom w:val="single" w:color="000000" w:sz="4" w:space="0"/>
              <w:right w:val="single" w:color="000000" w:sz="4" w:space="0"/>
            </w:tcBorders>
            <w:vAlign w:val="center"/>
          </w:tcPr>
          <w:p>
            <w:pPr>
              <w:spacing w:after="0" w:line="252" w:lineRule="auto"/>
              <w:rPr>
                <w:rFonts w:ascii="Arial" w:hAnsi="Arial" w:cs="Arial"/>
                <w:sz w:val="24"/>
              </w:rPr>
            </w:pPr>
            <w:r>
              <w:rPr>
                <w:rFonts w:ascii="Arial" w:hAnsi="Arial" w:cs="Arial"/>
                <w:sz w:val="24"/>
              </w:rPr>
              <w:t xml:space="preserve">Implementacijom investicije planirano je upošljavanje </w:t>
            </w:r>
          </w:p>
        </w:tc>
        <w:tc>
          <w:tcPr>
            <w:tcW w:w="4987" w:type="dxa"/>
            <w:tcBorders>
              <w:top w:val="double" w:color="000000" w:sz="4" w:space="0"/>
              <w:left w:val="single" w:color="000000" w:sz="4" w:space="0"/>
              <w:bottom w:val="single" w:color="000000" w:sz="4" w:space="0"/>
              <w:right w:val="single" w:color="000000" w:sz="4" w:space="0"/>
            </w:tcBorders>
            <w:vAlign w:val="center"/>
          </w:tcPr>
          <w:p>
            <w:pPr>
              <w:spacing w:after="0" w:line="252" w:lineRule="auto"/>
              <w:ind w:right="1"/>
              <w:jc w:val="center"/>
              <w:rPr>
                <w:rFonts w:ascii="Arial" w:hAnsi="Arial" w:cs="Arial"/>
                <w:sz w:val="24"/>
              </w:rPr>
            </w:pPr>
            <w:r>
              <w:rPr>
                <w:rFonts w:ascii="Arial" w:hAnsi="Arial" w:cs="Arial"/>
                <w:sz w:val="24"/>
              </w:rPr>
              <w:t xml:space="preserve">______________________ novih radnika </w:t>
            </w:r>
          </w:p>
        </w:tc>
      </w:tr>
    </w:tbl>
    <w:p>
      <w:pPr>
        <w:spacing w:after="0" w:line="252" w:lineRule="auto"/>
        <w:rPr>
          <w:rFonts w:ascii="Arial" w:hAnsi="Arial" w:eastAsia="Calibri" w:cs="Arial"/>
          <w:color w:val="000000"/>
          <w:sz w:val="24"/>
        </w:rPr>
      </w:pPr>
      <w:r>
        <w:rPr>
          <w:rFonts w:ascii="Arial" w:hAnsi="Arial" w:cs="Arial"/>
          <w:b/>
          <w:sz w:val="24"/>
        </w:rPr>
        <w:t xml:space="preserve"> </w:t>
      </w:r>
    </w:p>
    <w:tbl>
      <w:tblPr>
        <w:tblStyle w:val="7"/>
        <w:tblW w:w="10287" w:type="dxa"/>
        <w:tblInd w:w="0" w:type="dxa"/>
        <w:tblLayout w:type="fixed"/>
        <w:tblCellMar>
          <w:top w:w="55" w:type="dxa"/>
          <w:left w:w="108" w:type="dxa"/>
          <w:bottom w:w="0" w:type="dxa"/>
          <w:right w:w="115" w:type="dxa"/>
        </w:tblCellMar>
      </w:tblPr>
      <w:tblGrid>
        <w:gridCol w:w="10287"/>
      </w:tblGrid>
      <w:tr>
        <w:tblPrEx>
          <w:tblLayout w:type="fixed"/>
          <w:tblCellMar>
            <w:top w:w="55" w:type="dxa"/>
            <w:left w:w="108" w:type="dxa"/>
            <w:bottom w:w="0" w:type="dxa"/>
            <w:right w:w="115" w:type="dxa"/>
          </w:tblCellMar>
        </w:tblPrEx>
        <w:trPr>
          <w:trHeight w:val="518" w:hRule="atLeast"/>
        </w:trPr>
        <w:tc>
          <w:tcPr>
            <w:tcW w:w="10287" w:type="dxa"/>
            <w:tcBorders>
              <w:top w:val="double" w:color="000000" w:sz="4" w:space="0"/>
              <w:left w:val="single" w:color="000000" w:sz="4" w:space="0"/>
              <w:bottom w:val="doub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7. Ostale aktivnosti </w:t>
            </w:r>
          </w:p>
          <w:p>
            <w:pPr>
              <w:spacing w:after="0" w:line="252" w:lineRule="auto"/>
              <w:rPr>
                <w:rFonts w:ascii="Arial" w:hAnsi="Arial" w:cs="Arial"/>
                <w:sz w:val="24"/>
              </w:rPr>
            </w:pPr>
            <w:r>
              <w:rPr>
                <w:rFonts w:ascii="Arial" w:hAnsi="Arial" w:cs="Arial"/>
                <w:sz w:val="24"/>
              </w:rPr>
              <w:t>(navesti aktivnosti koje nisu obuhvaćene u obrascu, ukoliko ima takvih aktivnosti)</w:t>
            </w:r>
            <w:r>
              <w:rPr>
                <w:rFonts w:ascii="Arial" w:hAnsi="Arial" w:cs="Arial"/>
                <w:b/>
                <w:sz w:val="24"/>
              </w:rPr>
              <w:t xml:space="preserve">: </w:t>
            </w:r>
          </w:p>
        </w:tc>
      </w:tr>
      <w:tr>
        <w:tblPrEx>
          <w:tblLayout w:type="fixed"/>
          <w:tblCellMar>
            <w:top w:w="55" w:type="dxa"/>
            <w:left w:w="108" w:type="dxa"/>
            <w:bottom w:w="0" w:type="dxa"/>
            <w:right w:w="115" w:type="dxa"/>
          </w:tblCellMar>
        </w:tblPrEx>
        <w:trPr>
          <w:trHeight w:val="1704" w:hRule="atLeast"/>
        </w:trPr>
        <w:tc>
          <w:tcPr>
            <w:tcW w:w="10287" w:type="dxa"/>
            <w:tcBorders>
              <w:top w:val="double" w:color="000000" w:sz="4" w:space="0"/>
              <w:left w:val="single" w:color="000000" w:sz="4" w:space="0"/>
              <w:bottom w:val="single" w:color="000000" w:sz="4" w:space="0"/>
              <w:right w:val="single" w:color="000000" w:sz="4" w:space="0"/>
            </w:tcBorders>
          </w:tcPr>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r>
              <w:rPr>
                <w:rFonts w:ascii="Arial" w:hAnsi="Arial" w:cs="Arial"/>
                <w:b/>
                <w:sz w:val="24"/>
              </w:rPr>
              <w:t xml:space="preserve"> </w:t>
            </w:r>
          </w:p>
          <w:p>
            <w:pPr>
              <w:spacing w:after="0" w:line="252" w:lineRule="auto"/>
              <w:rPr>
                <w:rFonts w:ascii="Arial" w:hAnsi="Arial" w:cs="Arial"/>
                <w:sz w:val="24"/>
              </w:rPr>
            </w:pPr>
          </w:p>
        </w:tc>
      </w:tr>
    </w:tbl>
    <w:p>
      <w:pPr>
        <w:spacing w:after="0" w:line="252" w:lineRule="auto"/>
        <w:rPr>
          <w:rFonts w:ascii="Arial" w:hAnsi="Arial" w:eastAsia="Calibri" w:cs="Arial"/>
          <w:color w:val="000000"/>
          <w:sz w:val="24"/>
        </w:rPr>
      </w:pPr>
    </w:p>
    <w:p>
      <w:pPr>
        <w:spacing w:after="0" w:line="252" w:lineRule="auto"/>
        <w:rPr>
          <w:rFonts w:ascii="Arial" w:hAnsi="Arial" w:cs="Arial"/>
          <w:sz w:val="24"/>
        </w:rPr>
      </w:pPr>
      <w:r>
        <w:rPr>
          <w:rFonts w:ascii="Arial" w:hAnsi="Arial" w:cs="Arial"/>
          <w:b/>
          <w:sz w:val="24"/>
        </w:rPr>
        <w:t xml:space="preserve">Uz ovaj obrazac zahtjeva potrebno je dostaviti i slijedeću orginalnu dokumentaciju ili ovjerene kopije : </w:t>
      </w:r>
    </w:p>
    <w:p>
      <w:pPr>
        <w:numPr>
          <w:ilvl w:val="0"/>
          <w:numId w:val="1"/>
        </w:numPr>
        <w:spacing w:after="4" w:line="245" w:lineRule="auto"/>
        <w:jc w:val="both"/>
        <w:rPr>
          <w:rFonts w:ascii="Arial" w:hAnsi="Arial" w:cs="Arial"/>
          <w:sz w:val="24"/>
        </w:rPr>
      </w:pPr>
      <w:r>
        <w:rPr>
          <w:rFonts w:ascii="Arial" w:hAnsi="Arial" w:cs="Arial"/>
          <w:sz w:val="24"/>
        </w:rPr>
        <w:t>Prijedlog projekta.</w:t>
      </w:r>
    </w:p>
    <w:p>
      <w:pPr>
        <w:numPr>
          <w:ilvl w:val="0"/>
          <w:numId w:val="1"/>
        </w:numPr>
        <w:spacing w:after="4" w:line="245" w:lineRule="auto"/>
        <w:jc w:val="both"/>
        <w:rPr>
          <w:rFonts w:ascii="Arial" w:hAnsi="Arial" w:cs="Arial"/>
          <w:sz w:val="24"/>
        </w:rPr>
      </w:pPr>
      <w:r>
        <w:rPr>
          <w:rFonts w:ascii="Arial" w:hAnsi="Arial" w:cs="Arial"/>
          <w:sz w:val="24"/>
        </w:rPr>
        <w:t>Rješenje iz sudskog registra sa svim pojedinačnim prilozima</w:t>
      </w:r>
      <w:r>
        <w:rPr>
          <w:rFonts w:ascii="Arial" w:hAnsi="Arial" w:cs="Arial"/>
          <w:sz w:val="24"/>
          <w:lang w:val="hr-HR"/>
        </w:rPr>
        <w:t>.</w:t>
      </w:r>
    </w:p>
    <w:p>
      <w:pPr>
        <w:numPr>
          <w:ilvl w:val="0"/>
          <w:numId w:val="1"/>
        </w:numPr>
        <w:spacing w:after="4" w:line="245" w:lineRule="auto"/>
        <w:jc w:val="both"/>
        <w:rPr>
          <w:rFonts w:ascii="Arial" w:hAnsi="Arial" w:cs="Arial"/>
          <w:sz w:val="24"/>
        </w:rPr>
      </w:pPr>
      <w:r>
        <w:rPr>
          <w:rFonts w:ascii="Arial" w:hAnsi="Arial" w:cs="Arial"/>
          <w:sz w:val="24"/>
        </w:rPr>
        <w:t>Uvjerenje o poreznoj registraciji (identifikacijski broj: ID broj).</w:t>
      </w:r>
    </w:p>
    <w:p>
      <w:pPr>
        <w:numPr>
          <w:ilvl w:val="0"/>
          <w:numId w:val="1"/>
        </w:numPr>
        <w:spacing w:after="4" w:line="245" w:lineRule="auto"/>
        <w:jc w:val="both"/>
        <w:rPr>
          <w:rFonts w:ascii="Arial" w:hAnsi="Arial" w:cs="Arial"/>
          <w:sz w:val="24"/>
        </w:rPr>
      </w:pPr>
      <w:r>
        <w:rPr>
          <w:rFonts w:ascii="Arial" w:hAnsi="Arial" w:cs="Arial"/>
          <w:sz w:val="24"/>
        </w:rPr>
        <w:t>Uvjerenje o registraciji obveznika poreza na dodanu vrijednost (ukoliko je po Zakonu o porezu na dodanu vrijednost u sistemu).</w:t>
      </w:r>
    </w:p>
    <w:p>
      <w:pPr>
        <w:numPr>
          <w:ilvl w:val="0"/>
          <w:numId w:val="1"/>
        </w:numPr>
        <w:spacing w:after="4" w:line="245" w:lineRule="auto"/>
        <w:jc w:val="both"/>
        <w:rPr>
          <w:rFonts w:ascii="Arial" w:hAnsi="Arial" w:cs="Arial"/>
          <w:sz w:val="24"/>
        </w:rPr>
      </w:pPr>
      <w:r>
        <w:rPr>
          <w:rFonts w:ascii="Arial" w:hAnsi="Arial" w:cs="Arial"/>
          <w:sz w:val="24"/>
        </w:rPr>
        <w:t xml:space="preserve">Uvjerenje  nadležnih institucija o redovnom izmirenju obaveza po osnovu javnih prihoda ili potpisan sporazum o odgodi plaćanja (doprinosa za PIO/MIO,  zdravstveno osiguranje i osiguranje od nezaposlenosti sa </w:t>
      </w:r>
      <w:r>
        <w:rPr>
          <w:rFonts w:ascii="Arial" w:hAnsi="Arial" w:cs="Arial"/>
          <w:sz w:val="24"/>
          <w:lang w:val="hr-HR"/>
        </w:rPr>
        <w:t>28.02.2022</w:t>
      </w:r>
      <w:r>
        <w:rPr>
          <w:rFonts w:ascii="Arial" w:hAnsi="Arial" w:cs="Arial"/>
          <w:sz w:val="24"/>
        </w:rPr>
        <w:t>. godine) s podacima o broju prijavljenih radnika.</w:t>
      </w:r>
    </w:p>
    <w:p>
      <w:pPr>
        <w:numPr>
          <w:ilvl w:val="0"/>
          <w:numId w:val="1"/>
        </w:numPr>
        <w:spacing w:after="4" w:line="245" w:lineRule="auto"/>
        <w:jc w:val="both"/>
        <w:rPr>
          <w:rFonts w:ascii="Arial" w:hAnsi="Arial" w:cs="Arial"/>
          <w:sz w:val="24"/>
        </w:rPr>
      </w:pPr>
      <w:r>
        <w:rPr>
          <w:rFonts w:ascii="Arial" w:hAnsi="Arial" w:cs="Arial"/>
          <w:sz w:val="24"/>
        </w:rPr>
        <w:t xml:space="preserve">Uvjerenje o izmirenim indirektnim porezima ili potpisan sporazum o odgodi plaćanja za obveznike poreza na dodanu vrijednost zaključno sa </w:t>
      </w:r>
      <w:r>
        <w:rPr>
          <w:rFonts w:ascii="Arial" w:hAnsi="Arial" w:cs="Arial"/>
          <w:sz w:val="24"/>
          <w:lang w:val="hr-HR"/>
        </w:rPr>
        <w:t>28.02.2022</w:t>
      </w:r>
      <w:r>
        <w:rPr>
          <w:rFonts w:ascii="Arial" w:hAnsi="Arial" w:cs="Arial"/>
          <w:sz w:val="24"/>
        </w:rPr>
        <w:t>. godine.</w:t>
      </w:r>
    </w:p>
    <w:p>
      <w:pPr>
        <w:numPr>
          <w:ilvl w:val="0"/>
          <w:numId w:val="1"/>
        </w:numPr>
        <w:spacing w:after="4" w:line="245" w:lineRule="auto"/>
        <w:jc w:val="both"/>
        <w:rPr>
          <w:rFonts w:ascii="Arial" w:hAnsi="Arial" w:cs="Arial"/>
          <w:sz w:val="24"/>
        </w:rPr>
      </w:pPr>
      <w:r>
        <w:rPr>
          <w:rFonts w:ascii="Arial" w:hAnsi="Arial" w:cs="Arial"/>
          <w:sz w:val="24"/>
        </w:rPr>
        <w:t>Uvjerenje nadležnog suda da subjekt nije pod stečajem ili pred likvida</w:t>
      </w:r>
      <w:r>
        <w:rPr>
          <w:rFonts w:ascii="Arial" w:hAnsi="Arial" w:cs="Arial"/>
          <w:sz w:val="24"/>
          <w:lang w:val="hr-HR"/>
        </w:rPr>
        <w:t>cijom.</w:t>
      </w:r>
    </w:p>
    <w:p>
      <w:pPr>
        <w:numPr>
          <w:ilvl w:val="0"/>
          <w:numId w:val="1"/>
        </w:numPr>
        <w:spacing w:after="4" w:line="245" w:lineRule="auto"/>
        <w:jc w:val="both"/>
        <w:rPr>
          <w:rFonts w:ascii="Arial" w:hAnsi="Arial" w:cs="Arial"/>
          <w:sz w:val="24"/>
        </w:rPr>
      </w:pPr>
      <w:r>
        <w:rPr>
          <w:rFonts w:ascii="Arial" w:hAnsi="Arial" w:cs="Arial"/>
          <w:sz w:val="24"/>
        </w:rPr>
        <w:t>Potpisanu i ovjerenu izjavu o nakani namjenskog korištenja sredstava.</w:t>
      </w:r>
    </w:p>
    <w:p>
      <w:pPr>
        <w:numPr>
          <w:ilvl w:val="0"/>
          <w:numId w:val="1"/>
        </w:numPr>
        <w:spacing w:after="4" w:line="245" w:lineRule="auto"/>
        <w:jc w:val="both"/>
        <w:rPr>
          <w:rFonts w:ascii="Arial" w:hAnsi="Arial" w:cs="Arial"/>
          <w:sz w:val="24"/>
        </w:rPr>
      </w:pPr>
      <w:r>
        <w:rPr>
          <w:rFonts w:ascii="Arial" w:hAnsi="Arial" w:cs="Arial"/>
          <w:sz w:val="24"/>
          <w:lang w:val="hr-HR"/>
        </w:rPr>
        <w:t>Izvod iz registra ugovora o koncesijama ( projekti za skijališta).</w:t>
      </w:r>
    </w:p>
    <w:p>
      <w:pPr>
        <w:numPr>
          <w:ilvl w:val="0"/>
          <w:numId w:val="1"/>
        </w:numPr>
        <w:spacing w:after="4" w:line="245" w:lineRule="auto"/>
        <w:jc w:val="both"/>
        <w:rPr>
          <w:rFonts w:ascii="Arial" w:hAnsi="Arial" w:cs="Arial"/>
          <w:sz w:val="24"/>
        </w:rPr>
      </w:pPr>
      <w:r>
        <w:rPr>
          <w:rFonts w:ascii="Arial" w:hAnsi="Arial" w:cs="Arial"/>
          <w:sz w:val="24"/>
          <w:lang w:val="hr-HR"/>
        </w:rPr>
        <w:t>Uvjerenje od nadležnog ministarstva o redovnom izmirenju obaveza po osnovu naknade za koncesije skijališta.</w:t>
      </w:r>
    </w:p>
    <w:p>
      <w:pPr>
        <w:numPr>
          <w:ilvl w:val="0"/>
          <w:numId w:val="1"/>
        </w:numPr>
        <w:spacing w:after="4" w:line="245" w:lineRule="auto"/>
        <w:jc w:val="both"/>
        <w:rPr>
          <w:rFonts w:ascii="Arial" w:hAnsi="Arial" w:cs="Arial"/>
          <w:sz w:val="24"/>
        </w:rPr>
      </w:pPr>
      <w:r>
        <w:rPr>
          <w:rFonts w:ascii="Arial" w:hAnsi="Arial" w:cs="Arial"/>
          <w:sz w:val="24"/>
          <w:lang w:val="hr-HR"/>
        </w:rPr>
        <w:t>Rješenje o ispunjavanju minimalnih uslova i uslova za ketegoriju za smještajne objekte, izdano od nadležnog organa (adaptacija smještajnih kapaciteta).</w:t>
      </w:r>
    </w:p>
    <w:p>
      <w:pPr>
        <w:numPr>
          <w:ilvl w:val="0"/>
          <w:numId w:val="1"/>
        </w:numPr>
        <w:spacing w:after="4" w:line="245" w:lineRule="auto"/>
        <w:jc w:val="both"/>
        <w:rPr>
          <w:rFonts w:ascii="Arial" w:hAnsi="Arial" w:cs="Arial"/>
          <w:sz w:val="24"/>
        </w:rPr>
      </w:pPr>
      <w:r>
        <w:rPr>
          <w:rFonts w:ascii="Arial" w:hAnsi="Arial" w:cs="Arial"/>
          <w:sz w:val="24"/>
        </w:rPr>
        <w:t>Kopija lične karte odgovorne osobe.</w:t>
      </w:r>
    </w:p>
    <w:p>
      <w:pPr>
        <w:numPr>
          <w:ilvl w:val="0"/>
          <w:numId w:val="1"/>
        </w:numPr>
        <w:spacing w:after="4" w:line="245" w:lineRule="auto"/>
        <w:jc w:val="both"/>
        <w:rPr>
          <w:rFonts w:ascii="Arial" w:hAnsi="Arial" w:cs="Arial"/>
          <w:sz w:val="24"/>
        </w:rPr>
      </w:pPr>
      <w:r>
        <w:rPr>
          <w:rFonts w:ascii="Arial" w:hAnsi="Arial" w:cs="Arial"/>
          <w:sz w:val="24"/>
        </w:rPr>
        <w:t>Potvrdu banke o otvorenom transakcijskom računu.</w:t>
      </w:r>
    </w:p>
    <w:p>
      <w:pPr>
        <w:numPr>
          <w:numId w:val="0"/>
        </w:numPr>
        <w:spacing w:after="4" w:line="245" w:lineRule="auto"/>
        <w:ind w:leftChars="0"/>
        <w:jc w:val="both"/>
        <w:rPr>
          <w:rFonts w:ascii="Arial" w:hAnsi="Arial" w:cs="Arial"/>
          <w:sz w:val="24"/>
        </w:rPr>
      </w:pPr>
    </w:p>
    <w:p>
      <w:pPr>
        <w:numPr>
          <w:numId w:val="0"/>
        </w:numPr>
        <w:spacing w:after="4" w:line="245" w:lineRule="auto"/>
        <w:ind w:leftChars="0"/>
        <w:jc w:val="both"/>
        <w:rPr>
          <w:rFonts w:ascii="Arial" w:hAnsi="Arial" w:cs="Arial"/>
          <w:sz w:val="24"/>
        </w:rPr>
      </w:pPr>
    </w:p>
    <w:p>
      <w:pPr>
        <w:spacing w:after="4" w:line="245" w:lineRule="auto"/>
        <w:jc w:val="both"/>
        <w:rPr>
          <w:rFonts w:ascii="Arial" w:hAnsi="Arial" w:cs="Arial"/>
          <w:sz w:val="24"/>
        </w:rPr>
      </w:pPr>
    </w:p>
    <w:p>
      <w:pPr>
        <w:spacing w:after="4" w:line="245" w:lineRule="auto"/>
        <w:jc w:val="both"/>
        <w:rPr>
          <w:rFonts w:ascii="Arial" w:hAnsi="Arial" w:cs="Arial"/>
          <w:sz w:val="24"/>
        </w:rPr>
      </w:pPr>
    </w:p>
    <w:p>
      <w:pPr>
        <w:spacing w:after="4" w:line="245" w:lineRule="auto"/>
        <w:jc w:val="both"/>
        <w:rPr>
          <w:rFonts w:ascii="Arial" w:hAnsi="Arial" w:cs="Arial"/>
          <w:sz w:val="24"/>
        </w:rPr>
      </w:pPr>
    </w:p>
    <w:p>
      <w:pPr>
        <w:spacing w:after="4" w:line="245" w:lineRule="auto"/>
        <w:jc w:val="both"/>
        <w:rPr>
          <w:rFonts w:ascii="Arial" w:hAnsi="Arial" w:cs="Arial"/>
          <w:sz w:val="24"/>
        </w:rPr>
      </w:pPr>
      <w:bookmarkStart w:id="0" w:name="_GoBack"/>
      <w:bookmarkEnd w:id="0"/>
    </w:p>
    <w:p>
      <w:pPr>
        <w:spacing w:after="0"/>
        <w:jc w:val="both"/>
        <w:rPr>
          <w:rFonts w:ascii="Arial" w:hAnsi="Arial" w:cs="Arial"/>
          <w:sz w:val="24"/>
        </w:rPr>
      </w:pPr>
      <w:r>
        <w:rPr>
          <w:rFonts w:ascii="Arial" w:hAnsi="Arial" w:cs="Arial"/>
          <w:b/>
          <w:bCs/>
          <w:sz w:val="24"/>
        </w:rPr>
        <w:t xml:space="preserve">Napomena: </w:t>
      </w:r>
      <w:r>
        <w:rPr>
          <w:rFonts w:ascii="Arial" w:hAnsi="Arial" w:cs="Arial"/>
          <w:sz w:val="24"/>
        </w:rPr>
        <w:t>Svaki projekat je nezavisan pri određivanju vrijednosti i ugovaranja. Podnosilac zahtjeva koji podnese zahtjeve za više projekata dužan je dostaviti ponude za svaki projekat posebno. Podnosiocu zahtjeva koji ima više projekata po ovom pozivu Ministarstvo privrede će sufinansirati samo jedan projekat.</w:t>
      </w:r>
    </w:p>
    <w:p>
      <w:pPr>
        <w:spacing w:after="0"/>
        <w:jc w:val="both"/>
        <w:rPr>
          <w:rFonts w:ascii="Arial" w:hAnsi="Arial" w:cs="Arial"/>
          <w:sz w:val="24"/>
        </w:rPr>
      </w:pPr>
      <w:r>
        <w:rPr>
          <w:rFonts w:ascii="Arial" w:hAnsi="Arial" w:cs="Arial"/>
          <w:bCs/>
          <w:sz w:val="24"/>
        </w:rPr>
        <w:t>Sve dostavljene kopije moraju biti ovjerene od nadležnog organa.</w:t>
      </w:r>
      <w:r>
        <w:rPr>
          <w:rFonts w:ascii="Arial" w:hAnsi="Arial" w:cs="Arial"/>
          <w:sz w:val="24"/>
        </w:rPr>
        <w:t xml:space="preserve"> Sva dokumenta moraju biti priložena i izdana od strane nadležnih sudskih ili upravnih organa u F BiH i ne mogu biti starija od 3 mjeseca od dana objavljivanja ovog poziva. U suprotnom kompletan projekat biti će odbijen i neće biti predmet daljnjeg razmatranja. </w:t>
      </w:r>
    </w:p>
    <w:p>
      <w:pPr>
        <w:spacing w:after="0"/>
        <w:jc w:val="both"/>
        <w:rPr>
          <w:rFonts w:ascii="Arial" w:hAnsi="Arial" w:cs="Arial"/>
          <w:sz w:val="24"/>
        </w:rPr>
      </w:pPr>
      <w:r>
        <w:rPr>
          <w:rFonts w:ascii="Arial" w:hAnsi="Arial" w:cs="Arial"/>
          <w:sz w:val="24"/>
        </w:rPr>
        <w:t>Projekti i sva dokumentacija tražena javnim pozivom mora biti prikladno uvezana u cjelinu logičkim redom (prema popisu dostavljenih dokumenata).</w:t>
      </w:r>
    </w:p>
    <w:p>
      <w:pPr>
        <w:spacing w:after="0" w:line="252" w:lineRule="auto"/>
        <w:rPr>
          <w:rFonts w:ascii="Arial" w:hAnsi="Arial" w:cs="Arial"/>
          <w:sz w:val="24"/>
        </w:rPr>
      </w:pPr>
      <w:r>
        <w:rPr>
          <w:rFonts w:ascii="Arial" w:hAnsi="Arial" w:cs="Arial"/>
          <w:sz w:val="24"/>
        </w:rPr>
        <w:t xml:space="preserve">Projektom zahtijevana sredstva od Ministarstva </w:t>
      </w:r>
      <w:r>
        <w:rPr>
          <w:rFonts w:ascii="Arial" w:hAnsi="Arial" w:cs="Arial"/>
          <w:sz w:val="24"/>
          <w:u w:val="single" w:color="000000"/>
        </w:rPr>
        <w:t>ne mogu</w:t>
      </w:r>
      <w:r>
        <w:rPr>
          <w:rFonts w:ascii="Arial" w:hAnsi="Arial" w:cs="Arial"/>
          <w:sz w:val="24"/>
        </w:rPr>
        <w:t xml:space="preserve"> sadržavati troškove tekućih komunalnih usluga (telefon, struja, voda, gas i sl.), ličnih dohodaka/plaća, doprinosa, službenih putovanja i ostalih naknada  korisnika sredstava, konzumiranja jela, pića i sličnih aktivnosti </w:t>
      </w:r>
    </w:p>
    <w:p>
      <w:pPr>
        <w:spacing w:after="4" w:line="245" w:lineRule="auto"/>
        <w:jc w:val="both"/>
        <w:rPr>
          <w:rFonts w:ascii="Arial" w:hAnsi="Arial" w:cs="Arial"/>
          <w:sz w:val="24"/>
        </w:rPr>
      </w:pPr>
    </w:p>
    <w:tbl>
      <w:tblPr>
        <w:tblStyle w:val="7"/>
        <w:tblW w:w="9290" w:type="dxa"/>
        <w:tblInd w:w="-108" w:type="dxa"/>
        <w:tblLayout w:type="fixed"/>
        <w:tblCellMar>
          <w:top w:w="10" w:type="dxa"/>
          <w:left w:w="0" w:type="dxa"/>
          <w:bottom w:w="0" w:type="dxa"/>
          <w:right w:w="63" w:type="dxa"/>
        </w:tblCellMar>
      </w:tblPr>
      <w:tblGrid>
        <w:gridCol w:w="6314"/>
        <w:gridCol w:w="2976"/>
      </w:tblGrid>
      <w:tr>
        <w:tblPrEx>
          <w:tblLayout w:type="fixed"/>
          <w:tblCellMar>
            <w:top w:w="10" w:type="dxa"/>
            <w:left w:w="0" w:type="dxa"/>
            <w:bottom w:w="0" w:type="dxa"/>
            <w:right w:w="63" w:type="dxa"/>
          </w:tblCellMar>
        </w:tblPrEx>
        <w:trPr>
          <w:trHeight w:val="2610" w:hRule="atLeast"/>
        </w:trPr>
        <w:tc>
          <w:tcPr>
            <w:tcW w:w="6314" w:type="dxa"/>
            <w:tcBorders>
              <w:top w:val="single" w:color="000000" w:sz="4" w:space="0"/>
              <w:left w:val="single" w:color="000000" w:sz="4" w:space="0"/>
              <w:bottom w:val="single" w:color="000000" w:sz="4" w:space="0"/>
              <w:right w:val="nil"/>
            </w:tcBorders>
          </w:tcPr>
          <w:p>
            <w:pPr>
              <w:spacing w:after="0" w:line="252" w:lineRule="auto"/>
              <w:rPr>
                <w:rFonts w:ascii="Arial" w:hAnsi="Arial" w:cs="Arial"/>
                <w:sz w:val="24"/>
              </w:rPr>
            </w:pPr>
            <w:r>
              <w:rPr>
                <w:rFonts w:ascii="Arial" w:hAnsi="Arial" w:eastAsia="Times New Roman" w:cs="Arial"/>
                <w:i/>
                <w:sz w:val="24"/>
              </w:rPr>
              <w:t>Ovim izjavljujem, pod punom materijalnom i krivičnom odgovornošću da su gore navedeni podaci istiniti što potvrđujem potpisom</w:t>
            </w:r>
            <w:r>
              <w:rPr>
                <w:rFonts w:ascii="Arial" w:hAnsi="Arial" w:eastAsia="Times New Roman" w:cs="Arial"/>
                <w:sz w:val="24"/>
              </w:rPr>
              <w:t xml:space="preserve"> </w:t>
            </w:r>
          </w:p>
          <w:p>
            <w:pPr>
              <w:spacing w:after="0" w:line="252" w:lineRule="auto"/>
              <w:ind w:left="108"/>
              <w:rPr>
                <w:rFonts w:ascii="Arial" w:hAnsi="Arial" w:cs="Arial"/>
                <w:sz w:val="24"/>
              </w:rPr>
            </w:pPr>
            <w:r>
              <w:rPr>
                <w:rFonts w:ascii="Arial" w:hAnsi="Arial" w:eastAsia="Times New Roman" w:cs="Arial"/>
                <w:sz w:val="24"/>
              </w:rPr>
              <w:t xml:space="preserve"> </w:t>
            </w:r>
          </w:p>
          <w:p>
            <w:pPr>
              <w:spacing w:after="0" w:line="252" w:lineRule="auto"/>
              <w:ind w:right="48"/>
              <w:jc w:val="center"/>
              <w:rPr>
                <w:rFonts w:ascii="Arial" w:hAnsi="Arial" w:cs="Arial"/>
                <w:sz w:val="24"/>
              </w:rPr>
            </w:pPr>
            <w:r>
              <w:rPr>
                <w:rFonts w:ascii="Arial" w:hAnsi="Arial" w:eastAsia="Times New Roman" w:cs="Arial"/>
                <w:i/>
                <w:sz w:val="24"/>
              </w:rPr>
              <w:t xml:space="preserve">MP </w:t>
            </w:r>
          </w:p>
          <w:p>
            <w:pPr>
              <w:spacing w:after="0" w:line="252" w:lineRule="auto"/>
              <w:ind w:right="44"/>
              <w:jc w:val="center"/>
              <w:rPr>
                <w:rFonts w:ascii="Arial" w:hAnsi="Arial" w:cs="Arial"/>
                <w:sz w:val="24"/>
              </w:rPr>
            </w:pPr>
            <w:r>
              <w:rPr>
                <w:rFonts w:ascii="Arial" w:hAnsi="Arial" w:eastAsia="Times New Roman" w:cs="Arial"/>
                <w:i/>
                <w:sz w:val="24"/>
              </w:rPr>
              <w:t xml:space="preserve">(ovjeriti pečatom) </w:t>
            </w:r>
          </w:p>
          <w:p>
            <w:pPr>
              <w:spacing w:after="3" w:line="252" w:lineRule="auto"/>
              <w:ind w:right="8"/>
              <w:jc w:val="center"/>
              <w:rPr>
                <w:rFonts w:ascii="Arial" w:hAnsi="Arial" w:cs="Arial"/>
                <w:sz w:val="24"/>
              </w:rPr>
            </w:pPr>
            <w:r>
              <w:rPr>
                <w:rFonts w:ascii="Arial" w:hAnsi="Arial" w:eastAsia="Times New Roman" w:cs="Arial"/>
                <w:i/>
                <w:sz w:val="24"/>
              </w:rPr>
              <w:t xml:space="preserve">  </w:t>
            </w:r>
          </w:p>
        </w:tc>
        <w:tc>
          <w:tcPr>
            <w:tcW w:w="2976" w:type="dxa"/>
            <w:tcBorders>
              <w:top w:val="single" w:color="000000" w:sz="4" w:space="0"/>
              <w:left w:val="nil"/>
              <w:bottom w:val="single" w:color="000000" w:sz="4" w:space="0"/>
              <w:right w:val="single" w:color="000000" w:sz="4" w:space="0"/>
            </w:tcBorders>
          </w:tcPr>
          <w:p>
            <w:pPr>
              <w:spacing w:after="0" w:line="252" w:lineRule="auto"/>
              <w:rPr>
                <w:rFonts w:ascii="Arial" w:hAnsi="Arial" w:cs="Arial"/>
                <w:sz w:val="24"/>
              </w:rPr>
            </w:pPr>
            <w:r>
              <w:rPr>
                <w:rFonts w:ascii="Arial" w:hAnsi="Arial" w:eastAsia="Times New Roman" w:cs="Arial"/>
                <w:sz w:val="24"/>
              </w:rPr>
              <w:t xml:space="preserve"> </w:t>
            </w:r>
          </w:p>
          <w:p>
            <w:pPr>
              <w:spacing w:after="0" w:line="252" w:lineRule="auto"/>
              <w:rPr>
                <w:rFonts w:ascii="Arial" w:hAnsi="Arial" w:cs="Arial"/>
                <w:sz w:val="24"/>
              </w:rPr>
            </w:pPr>
            <w:r>
              <w:rPr>
                <w:rFonts w:ascii="Arial" w:hAnsi="Arial" w:eastAsia="Times New Roman" w:cs="Arial"/>
                <w:sz w:val="24"/>
              </w:rPr>
              <w:t>Mjesto: ..............................</w:t>
            </w:r>
          </w:p>
          <w:p>
            <w:pPr>
              <w:spacing w:after="0" w:line="252" w:lineRule="auto"/>
              <w:rPr>
                <w:rFonts w:ascii="Arial" w:hAnsi="Arial" w:cs="Arial"/>
                <w:sz w:val="24"/>
              </w:rPr>
            </w:pPr>
            <w:r>
              <w:rPr>
                <w:rFonts w:ascii="Arial" w:hAnsi="Arial" w:eastAsia="Times New Roman" w:cs="Arial"/>
                <w:sz w:val="24"/>
              </w:rPr>
              <w:t xml:space="preserve"> </w:t>
            </w:r>
          </w:p>
          <w:p>
            <w:pPr>
              <w:spacing w:after="0" w:line="252" w:lineRule="auto"/>
              <w:rPr>
                <w:rFonts w:ascii="Arial" w:hAnsi="Arial" w:cs="Arial"/>
                <w:sz w:val="24"/>
              </w:rPr>
            </w:pPr>
            <w:r>
              <w:rPr>
                <w:rFonts w:ascii="Arial" w:hAnsi="Arial" w:eastAsia="Times New Roman" w:cs="Arial"/>
                <w:sz w:val="24"/>
              </w:rPr>
              <w:t>Datum: ...............................</w:t>
            </w:r>
          </w:p>
          <w:p>
            <w:pPr>
              <w:spacing w:after="0" w:line="252" w:lineRule="auto"/>
              <w:rPr>
                <w:rFonts w:ascii="Arial" w:hAnsi="Arial" w:cs="Arial"/>
                <w:sz w:val="24"/>
              </w:rPr>
            </w:pPr>
            <w:r>
              <w:rPr>
                <w:rFonts w:ascii="Arial" w:hAnsi="Arial" w:eastAsia="Times New Roman" w:cs="Arial"/>
                <w:sz w:val="24"/>
              </w:rPr>
              <w:t xml:space="preserve"> </w:t>
            </w:r>
          </w:p>
          <w:p>
            <w:pPr>
              <w:spacing w:after="0" w:line="252" w:lineRule="auto"/>
              <w:rPr>
                <w:rFonts w:ascii="Arial" w:hAnsi="Arial" w:cs="Arial"/>
                <w:sz w:val="24"/>
              </w:rPr>
            </w:pPr>
            <w:r>
              <w:rPr>
                <w:rFonts w:ascii="Arial" w:hAnsi="Arial" w:eastAsia="Times New Roman" w:cs="Arial"/>
                <w:sz w:val="24"/>
              </w:rPr>
              <w:t xml:space="preserve"> </w:t>
            </w:r>
          </w:p>
          <w:p>
            <w:pPr>
              <w:spacing w:after="0" w:line="252" w:lineRule="auto"/>
              <w:rPr>
                <w:rFonts w:ascii="Arial" w:hAnsi="Arial" w:cs="Arial"/>
                <w:sz w:val="24"/>
              </w:rPr>
            </w:pPr>
            <w:r>
              <w:rPr>
                <w:rFonts w:ascii="Arial" w:hAnsi="Arial" w:eastAsia="Times New Roman" w:cs="Arial"/>
                <w:sz w:val="24"/>
              </w:rPr>
              <w:t xml:space="preserve">  ........................................</w:t>
            </w:r>
          </w:p>
          <w:p>
            <w:pPr>
              <w:spacing w:after="0" w:line="252" w:lineRule="auto"/>
              <w:rPr>
                <w:rFonts w:ascii="Arial" w:hAnsi="Arial" w:cs="Arial"/>
                <w:sz w:val="24"/>
              </w:rPr>
            </w:pPr>
            <w:r>
              <w:rPr>
                <w:rFonts w:ascii="Arial" w:hAnsi="Arial" w:eastAsia="Times New Roman" w:cs="Arial"/>
                <w:sz w:val="24"/>
              </w:rPr>
              <w:t xml:space="preserve"> (potpis odgovorne osobe) </w:t>
            </w:r>
          </w:p>
        </w:tc>
      </w:tr>
    </w:tbl>
    <w:p/>
    <w:sectPr>
      <w:footerReference r:id="rId4" w:type="first"/>
      <w:footerReference r:id="rId3" w:type="default"/>
      <w:pgSz w:w="11906" w:h="16838"/>
      <w:pgMar w:top="1417" w:right="849" w:bottom="1417" w:left="993" w:header="708" w:footer="708"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5B" w:usb2="00000009" w:usb3="00000000" w:csb0="400001FF" w:csb1="FFFF0000"/>
  </w:font>
  <w:font w:name="Calibri Light">
    <w:panose1 w:val="020F0302020204030204"/>
    <w:charset w:val="EE"/>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singleLevel"/>
    <w:tmpl w:val="00000022"/>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66F9F"/>
    <w:rsid w:val="0020638A"/>
    <w:rsid w:val="003009E5"/>
    <w:rsid w:val="004927BF"/>
    <w:rsid w:val="004D5F2D"/>
    <w:rsid w:val="00573320"/>
    <w:rsid w:val="00626A94"/>
    <w:rsid w:val="00724BB6"/>
    <w:rsid w:val="009858F6"/>
    <w:rsid w:val="00A53415"/>
    <w:rsid w:val="00BE6AAD"/>
    <w:rsid w:val="00EC4354"/>
    <w:rsid w:val="0F0B0CAE"/>
    <w:rsid w:val="19AC4032"/>
    <w:rsid w:val="1CB823ED"/>
    <w:rsid w:val="1CFE672A"/>
    <w:rsid w:val="1EBC359B"/>
    <w:rsid w:val="2BCD662E"/>
    <w:rsid w:val="2F0C2C4F"/>
    <w:rsid w:val="398F7577"/>
    <w:rsid w:val="3AD86EF2"/>
    <w:rsid w:val="3CD8505B"/>
    <w:rsid w:val="3EF452E1"/>
    <w:rsid w:val="3F7E1DFB"/>
    <w:rsid w:val="4DFF6668"/>
    <w:rsid w:val="533E6B62"/>
    <w:rsid w:val="5747109B"/>
    <w:rsid w:val="578937F2"/>
    <w:rsid w:val="57E66F9F"/>
    <w:rsid w:val="5A3F18D6"/>
    <w:rsid w:val="5F942C19"/>
    <w:rsid w:val="6BCD2937"/>
    <w:rsid w:val="6BF85DEB"/>
    <w:rsid w:val="755861BA"/>
    <w:rsid w:val="76081908"/>
    <w:rsid w:val="79542C30"/>
    <w:rsid w:val="7C887029"/>
    <w:rsid w:val="7C9E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pPr>
      <w:spacing w:after="0" w:line="240" w:lineRule="auto"/>
    </w:pPr>
    <w:rPr>
      <w:rFonts w:ascii="Segoe UI" w:hAnsi="Segoe UI" w:cs="Segoe UI"/>
      <w:sz w:val="18"/>
      <w:szCs w:val="18"/>
    </w:rPr>
  </w:style>
  <w:style w:type="paragraph" w:styleId="3">
    <w:name w:val="footer"/>
    <w:basedOn w:val="1"/>
    <w:qFormat/>
    <w:uiPriority w:val="0"/>
    <w:pPr>
      <w:tabs>
        <w:tab w:val="center" w:pos="4536"/>
        <w:tab w:val="right" w:pos="9072"/>
      </w:tabs>
      <w:spacing w:after="0" w:line="240" w:lineRule="auto"/>
    </w:pPr>
  </w:style>
  <w:style w:type="paragraph" w:styleId="4">
    <w:name w:val="header"/>
    <w:basedOn w:val="1"/>
    <w:qFormat/>
    <w:uiPriority w:val="0"/>
    <w:pPr>
      <w:tabs>
        <w:tab w:val="center" w:pos="4536"/>
        <w:tab w:val="right" w:pos="9072"/>
      </w:tabs>
      <w:spacing w:after="0" w:line="240" w:lineRule="auto"/>
    </w:pPr>
  </w:style>
  <w:style w:type="character" w:styleId="6">
    <w:name w:val="Hyperlink"/>
    <w:basedOn w:val="5"/>
    <w:uiPriority w:val="0"/>
    <w:rPr>
      <w:color w:val="0000FF"/>
      <w:u w:val="single"/>
    </w:rPr>
  </w:style>
  <w:style w:type="character" w:customStyle="1" w:styleId="8">
    <w:name w:val="Tekst u balonu Znak"/>
    <w:basedOn w:val="5"/>
    <w:link w:val="2"/>
    <w:uiPriority w:val="0"/>
    <w:rPr>
      <w:rFonts w:ascii="Segoe UI" w:hAnsi="Segoe UI" w:cs="Segoe UI" w:eastAsiaTheme="minorHAnsi"/>
      <w:sz w:val="18"/>
      <w:szCs w:val="18"/>
      <w:lang w:val="hr-HR"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671</Words>
  <Characters>3826</Characters>
  <Lines>31</Lines>
  <Paragraphs>8</Paragraphs>
  <TotalTime>0</TotalTime>
  <ScaleCrop>false</ScaleCrop>
  <LinksUpToDate>false</LinksUpToDate>
  <CharactersWithSpaces>4489</CharactersWithSpaces>
  <Application>WPS Office_10.2.0.5926_F1E327BC-269C-435d-A152-05C5408002CA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2019-05-10T09:18:00Z</dcterms:created>
  <dc:creator>Elmir</dc:creator>
  <cp:lastModifiedBy>Dragan</cp:lastModifiedBy>
  <cp:lastPrinted>2022-03-15T07:46:00Z</cp:lastPrinted>
  <dcterms:modified xsi:type="dcterms:W3CDTF">2022-04-19T09:52:16Z</dcterms:modified>
  <dc:title>Nosilac projekta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2057-10.2.0.5926</vt:lpwstr>
  </property>
  <property fmtid="{D5CDD505-2E9C-101B-9397-08002B2CF9AE}" pid="3" name="_AdHocReviewCycleID">
    <vt:i4>-867314302</vt:i4>
  </property>
  <property fmtid="{D5CDD505-2E9C-101B-9397-08002B2CF9AE}" pid="4" name="_NewReviewCycle">
    <vt:lpwstr/>
  </property>
  <property fmtid="{D5CDD505-2E9C-101B-9397-08002B2CF9AE}" pid="5" name="_EmailSubject">
    <vt:lpwstr>Zahtjev za ažuriranje web stranice</vt:lpwstr>
  </property>
  <property fmtid="{D5CDD505-2E9C-101B-9397-08002B2CF9AE}" pid="6" name="_AuthorEmail">
    <vt:lpwstr>minpriv@sbk-ksb.gov.ba</vt:lpwstr>
  </property>
  <property fmtid="{D5CDD505-2E9C-101B-9397-08002B2CF9AE}" pid="7" name="_AuthorEmailDisplayName">
    <vt:lpwstr>Ministarstvo privrede/gospodarstva SBK/KSB</vt:lpwstr>
  </property>
</Properties>
</file>