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AD" w:rsidRDefault="00500DB0">
      <w:pPr>
        <w:jc w:val="center"/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bidi="ar"/>
        </w:rPr>
        <w:t>ZAHTJEV – PRIJAVA NA JAVNI POZIV</w:t>
      </w:r>
      <w:r>
        <w:rPr>
          <w:rFonts w:ascii="Arial" w:eastAsia="LiberationSerif-Bold" w:hAnsi="Arial" w:cs="Arial"/>
          <w:b/>
          <w:color w:val="000000"/>
          <w:kern w:val="0"/>
          <w:sz w:val="22"/>
          <w:lang w:val="hr-HR" w:bidi="ar"/>
        </w:rPr>
        <w:t xml:space="preserve"> </w:t>
      </w:r>
    </w:p>
    <w:p w:rsidR="00FF3AAD" w:rsidRDefault="00500DB0">
      <w:pPr>
        <w:spacing w:after="240" w:line="257" w:lineRule="auto"/>
        <w:jc w:val="center"/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>za dodjelu finansijskih sredstava</w:t>
      </w:r>
      <w:r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 xml:space="preserve"> pravnim i fizičkim licima koja samostalno obavljaju registrovanu poslovnu djelatnost, a kojima je Zaključkom Vlade Srednjobosanskog kantona broj: 01-04.1-2281/2021-1 od 30.03.2021.godine ograničeno obavljanje djelatnosti</w:t>
      </w:r>
    </w:p>
    <w:p w:rsidR="00FF3AAD" w:rsidRDefault="00500DB0">
      <w:pPr>
        <w:rPr>
          <w:rFonts w:ascii="Arial" w:eastAsia="Times New Roman" w:hAnsi="Arial" w:cs="Arial"/>
          <w:b/>
          <w:bCs/>
          <w:color w:val="000000"/>
          <w:sz w:val="22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 - Opći podaci o podnosiocu zahtj</w:t>
      </w:r>
      <w:r>
        <w:rPr>
          <w:rFonts w:ascii="Arial" w:eastAsia="Times New Roman" w:hAnsi="Arial" w:cs="Arial"/>
          <w:b/>
          <w:bCs/>
          <w:color w:val="000000"/>
          <w:sz w:val="22"/>
          <w:lang w:val="hr-HR"/>
        </w:rPr>
        <w:t>eva</w:t>
      </w: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4373"/>
        <w:gridCol w:w="4971"/>
      </w:tblGrid>
      <w:tr w:rsidR="00FF3AAD">
        <w:trPr>
          <w:trHeight w:val="4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FF3AA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Adresa i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Općina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Ime i prezime osobe ovlaštene za zastupanje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poslovne jedinice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 xml:space="preserve">Šifra osnovne djelatnosti po KD BiH </w:t>
            </w: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2010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djelatnosti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djelatnosti po KD BiH 2010 (u poslovnoj jedinici)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Ukupan broj zaposlenih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 w:rsidRPr="00CC4420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banke i broj transakcijskog računa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FF3AAD" w:rsidRPr="00CC4420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AD" w:rsidRDefault="00500DB0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Kontakt telefon i e-mail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AD" w:rsidRDefault="00FF3AAD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</w:tbl>
    <w:p w:rsidR="00FF3AAD" w:rsidRDefault="00FF3AAD">
      <w:pPr>
        <w:rPr>
          <w:rFonts w:ascii="Arial" w:eastAsia="Times New Roman" w:hAnsi="Arial" w:cs="Arial"/>
          <w:color w:val="000000"/>
          <w:lang w:val="hr-HR"/>
        </w:rPr>
      </w:pPr>
    </w:p>
    <w:p w:rsidR="00FF3AAD" w:rsidRDefault="00500DB0">
      <w:pPr>
        <w:rPr>
          <w:rFonts w:ascii="Arial" w:eastAsia="Times New Roman" w:hAnsi="Arial" w:cs="Arial"/>
          <w:color w:val="000000"/>
          <w:sz w:val="22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II Izjava</w:t>
      </w:r>
    </w:p>
    <w:p w:rsidR="00FF3AAD" w:rsidRDefault="00500DB0">
      <w:pPr>
        <w:spacing w:after="120" w:line="257" w:lineRule="auto"/>
        <w:jc w:val="both"/>
        <w:rPr>
          <w:rFonts w:ascii="Arial" w:eastAsia="LiberationSerif" w:hAnsi="Arial" w:cs="Arial"/>
          <w:color w:val="000000"/>
          <w:kern w:val="0"/>
          <w:sz w:val="22"/>
          <w:lang w:val="hr-HR" w:bidi="ar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Pod punom moralnom, materijalnom i krivičnom odgovornošću </w:t>
      </w: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izjavljujem da su podaci navedeni u tački I ovog Zahtjeva istiniti i tačni i da ispunjavam sve kriterije iz tačke II Javnog poziva, te sam saglasan sam da se svi podaci iz ovog Zahtjeva obrade i provjere sa evidencijom Porezne uprave Federacije Bosne i Her</w:t>
      </w: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cegovine.</w:t>
      </w:r>
    </w:p>
    <w:p w:rsidR="00FF3AAD" w:rsidRDefault="00500DB0">
      <w:pPr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val="hr-HR" w:bidi="ar"/>
        </w:rPr>
        <w:t xml:space="preserve">III – Kontrola nad namjenskim korištenjem budžetskih sredstava </w:t>
      </w:r>
    </w:p>
    <w:p w:rsidR="00FF3AAD" w:rsidRDefault="00500DB0">
      <w:pPr>
        <w:spacing w:after="120" w:line="257" w:lineRule="auto"/>
        <w:jc w:val="both"/>
        <w:rPr>
          <w:rFonts w:ascii="Arial" w:hAnsi="Arial" w:cs="Arial"/>
          <w:sz w:val="22"/>
          <w:lang w:val="hr-HR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U postupku kontrole namjenskog korištenja odobrenih budžetskih sredstava primjenjivat će se Uredba o budžetskom nadzoru u Federaciji Bosne i Hercegovine (“Službene novine Federacije BiH”, broj: 34/14), kao i drugi odnosni zakonski propisi. </w:t>
      </w:r>
    </w:p>
    <w:p w:rsidR="00FF3AAD" w:rsidRDefault="00500DB0">
      <w:pPr>
        <w:rPr>
          <w:rFonts w:ascii="Arial" w:hAnsi="Arial" w:cs="Arial"/>
          <w:sz w:val="22"/>
          <w:lang w:val="de-AT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>IV – Dokumentac</w:t>
      </w:r>
      <w:r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 xml:space="preserve">ija koja se prilaže ovom Zahtjevu </w:t>
      </w:r>
    </w:p>
    <w:p w:rsidR="00FF3AAD" w:rsidRDefault="00500DB0">
      <w:pPr>
        <w:pStyle w:val="Paragrafspiska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Sudsko rješenje o registraciji (za pravne osobe) ili Rješenje o registraciji od nadležnog gradskog/općinskog organa (za fizička lica/obrtnike);</w:t>
      </w:r>
    </w:p>
    <w:p w:rsidR="00FF3AAD" w:rsidRDefault="00500DB0">
      <w:pPr>
        <w:pStyle w:val="Paragrafspiska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Uvjerenje o poreznoj registraciji – ID broj;</w:t>
      </w:r>
      <w:r>
        <w:rPr>
          <w:rFonts w:ascii="Arial" w:hAnsi="Arial" w:cs="Arial"/>
          <w:color w:val="000000" w:themeColor="text1"/>
          <w:sz w:val="22"/>
          <w:lang w:val="bs-Latn-BA"/>
        </w:rPr>
        <w:t xml:space="preserve"> </w:t>
      </w:r>
    </w:p>
    <w:p w:rsidR="00FF3AAD" w:rsidRDefault="00500DB0">
      <w:pPr>
        <w:pStyle w:val="Paragrafspiska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 xml:space="preserve">Obavijest o razvrstavanju </w:t>
      </w:r>
      <w:r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subjekata prema djelatnosti (FBiH Zavod za statistiku);</w:t>
      </w:r>
      <w:r>
        <w:rPr>
          <w:rFonts w:ascii="Arial" w:hAnsi="Arial" w:cs="Arial"/>
          <w:color w:val="000000" w:themeColor="text1"/>
          <w:sz w:val="22"/>
          <w:lang w:val="bs-Latn-BA"/>
        </w:rPr>
        <w:t xml:space="preserve"> </w:t>
      </w:r>
    </w:p>
    <w:p w:rsidR="00FF3AAD" w:rsidRDefault="00CC4420">
      <w:pPr>
        <w:pStyle w:val="Paragrafspiska"/>
        <w:numPr>
          <w:ilvl w:val="0"/>
          <w:numId w:val="1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Uvjerenje od Porezne uprave FBiH o izmirenju poreza i doprinosa (PIO/MIO i zdravstveno) sa brojem ili popisom osigurnih osoba za obveznike.</w:t>
      </w:r>
      <w:bookmarkStart w:id="0" w:name="_GoBack"/>
      <w:bookmarkEnd w:id="0"/>
    </w:p>
    <w:p w:rsidR="00FF3AAD" w:rsidRPr="00CC4420" w:rsidRDefault="00FF3AAD">
      <w:pPr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</w:pPr>
    </w:p>
    <w:p w:rsidR="00FF3AAD" w:rsidRDefault="00500DB0">
      <w:pPr>
        <w:rPr>
          <w:rFonts w:ascii="Arial" w:hAnsi="Arial" w:cs="Arial"/>
          <w:sz w:val="22"/>
          <w:lang w:val="bs-Latn-BA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 xml:space="preserve">Mjesto i datum: _____________ </w:t>
      </w: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M</w:t>
      </w:r>
      <w:r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 xml:space="preserve">.P. </w:t>
      </w:r>
      <w:r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                   </w:t>
      </w:r>
      <w:r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     </w:t>
      </w:r>
      <w:r>
        <w:rPr>
          <w:rFonts w:ascii="Arial" w:eastAsia="LiberationSerif-Bold" w:hAnsi="Arial" w:cs="Arial"/>
          <w:b/>
          <w:color w:val="000000"/>
          <w:kern w:val="0"/>
          <w:sz w:val="22"/>
          <w:lang w:val="bs-Latn-BA" w:bidi="ar"/>
        </w:rPr>
        <w:t xml:space="preserve">Podnosilac zahtjeva </w:t>
      </w:r>
    </w:p>
    <w:p w:rsidR="00FF3AAD" w:rsidRDefault="00500DB0">
      <w:pPr>
        <w:ind w:firstLineChars="2850" w:firstLine="6270"/>
        <w:rPr>
          <w:rFonts w:ascii="Arial" w:hAnsi="Arial" w:cs="Arial"/>
          <w:sz w:val="22"/>
          <w:lang w:val="bs-Latn-BA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>____________________</w:t>
      </w:r>
    </w:p>
    <w:p w:rsidR="00FF3AAD" w:rsidRDefault="00500DB0">
      <w:pPr>
        <w:ind w:firstLineChars="2850" w:firstLine="6270"/>
        <w:rPr>
          <w:rFonts w:ascii="Arial" w:eastAsia="Times New Roman" w:hAnsi="Arial" w:cs="Arial"/>
          <w:color w:val="000000"/>
          <w:lang w:val="bs-Latn-BA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(potpis ovlaštene </w:t>
      </w:r>
      <w:r>
        <w:rPr>
          <w:rFonts w:ascii="Arial" w:eastAsia="LiberationSerif" w:hAnsi="Arial" w:cs="Arial"/>
          <w:color w:val="000000"/>
          <w:kern w:val="0"/>
          <w:lang w:val="bs-Latn-BA" w:bidi="ar"/>
        </w:rPr>
        <w:t>osobe)</w:t>
      </w:r>
    </w:p>
    <w:sectPr w:rsidR="00FF3AA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B0" w:rsidRDefault="00500DB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500DB0" w:rsidRDefault="00500DB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EE"/>
    <w:family w:val="swiss"/>
    <w:pitch w:val="default"/>
    <w:sig w:usb0="00000000" w:usb1="00000000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B0" w:rsidRDefault="00500DB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500DB0" w:rsidRDefault="00500DB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2FA6"/>
    <w:multiLevelType w:val="multilevel"/>
    <w:tmpl w:val="3F9D2F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F"/>
    <w:rsid w:val="00355C59"/>
    <w:rsid w:val="00500DB0"/>
    <w:rsid w:val="00676E05"/>
    <w:rsid w:val="007B28BF"/>
    <w:rsid w:val="008E360E"/>
    <w:rsid w:val="00C330B5"/>
    <w:rsid w:val="00C63D8D"/>
    <w:rsid w:val="00CC4420"/>
    <w:rsid w:val="00FF3AAD"/>
    <w:rsid w:val="41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77736-DF4C-4028-924C-42F5C95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line="256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Koordinatnamreatabele1">
    <w:name w:val="Koordinatna mreža tabele1"/>
    <w:basedOn w:val="Normalnatabela"/>
    <w:uiPriority w:val="99"/>
    <w:qFormat/>
    <w:pPr>
      <w:widowControl w:val="0"/>
      <w:spacing w:line="256" w:lineRule="auto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ubalonuZnak">
    <w:name w:val="Tekst u balonu Znak"/>
    <w:basedOn w:val="Zadanifontparagrafa"/>
    <w:link w:val="Tekstubalonu"/>
    <w:uiPriority w:val="99"/>
    <w:semiHidden/>
    <w:rPr>
      <w:rFonts w:ascii="Segoe UI" w:eastAsia="NSimSun" w:hAnsi="Segoe UI" w:cs="Segoe UI"/>
      <w:kern w:val="2"/>
      <w:sz w:val="18"/>
      <w:szCs w:val="18"/>
      <w:lang w:val="en-US" w:eastAsia="zh-CN"/>
    </w:rPr>
  </w:style>
  <w:style w:type="paragraph" w:styleId="Paragrafspiska">
    <w:name w:val="List Paragraph"/>
    <w:basedOn w:val="Normalno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9363F-C385-460B-B9CF-B1404A7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cp:lastPrinted>2021-04-01T08:52:00Z</cp:lastPrinted>
  <dcterms:created xsi:type="dcterms:W3CDTF">2020-05-05T10:30:00Z</dcterms:created>
  <dcterms:modified xsi:type="dcterms:W3CDTF">2021-04-09T10:25:00Z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